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C79396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C4471">
            <w:rPr>
              <w:rFonts w:ascii="Arial" w:hAnsi="Arial" w:cs="Arial"/>
              <w:b/>
              <w:sz w:val="24"/>
            </w:rPr>
            <w:t>#</w:t>
          </w:r>
          <w:r w:rsidR="00195844">
            <w:rPr>
              <w:rFonts w:ascii="Arial" w:hAnsi="Arial" w:cs="Arial"/>
              <w:b/>
              <w:sz w:val="24"/>
            </w:rPr>
            <w:t>9</w:t>
          </w:r>
          <w:r w:rsidR="007432DE">
            <w:rPr>
              <w:rFonts w:ascii="Arial" w:hAnsi="Arial" w:cs="Arial"/>
              <w:b/>
              <w:sz w:val="24"/>
            </w:rPr>
            <w:t>1</w:t>
          </w:r>
        </w:sdtContent>
      </w:sdt>
      <w:r w:rsidR="00195844">
        <w:rPr>
          <w:rFonts w:ascii="Arial" w:hAnsi="Arial" w:cs="Arial"/>
          <w:b/>
          <w:sz w:val="24"/>
        </w:rPr>
        <w:tab/>
      </w:r>
      <w:r w:rsidR="00195844">
        <w:rPr>
          <w:rFonts w:ascii="Arial" w:hAnsi="Arial" w:cs="Arial"/>
          <w:b/>
          <w:sz w:val="24"/>
        </w:rPr>
        <w:tab/>
      </w:r>
      <w:r w:rsidR="007432DE">
        <w:rPr>
          <w:rFonts w:ascii="Arial" w:hAnsi="Arial" w:cs="Arial"/>
          <w:b/>
          <w:sz w:val="24"/>
        </w:rPr>
        <w:tab/>
      </w:r>
      <w:r w:rsidR="007432DE">
        <w:rPr>
          <w:rFonts w:ascii="Arial" w:hAnsi="Arial" w:cs="Arial"/>
          <w:b/>
          <w:sz w:val="24"/>
        </w:rPr>
        <w:tab/>
      </w:r>
      <w:r w:rsidR="00195844">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3D2BCE">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C4B07">
            <w:rPr>
              <w:rFonts w:ascii="Arial" w:hAnsi="Arial" w:cs="Arial"/>
              <w:b/>
              <w:sz w:val="24"/>
            </w:rPr>
            <w:t>R1-1720058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2A70E08" w:rsidR="00425159" w:rsidRPr="00425159" w:rsidRDefault="006B7FCD" w:rsidP="00425159">
          <w:pPr>
            <w:spacing w:after="0"/>
            <w:ind w:left="1988" w:hanging="1988"/>
            <w:jc w:val="both"/>
            <w:rPr>
              <w:rFonts w:ascii="Arial" w:hAnsi="Arial" w:cs="Arial"/>
              <w:b/>
              <w:sz w:val="24"/>
            </w:rPr>
          </w:pPr>
          <w:r>
            <w:rPr>
              <w:rFonts w:ascii="Arial" w:hAnsi="Arial" w:cs="Arial"/>
              <w:b/>
              <w:sz w:val="24"/>
            </w:rPr>
            <w:t xml:space="preserve">Reno, Nevada, USA, </w:t>
          </w:r>
          <w:r w:rsidRPr="000F667C">
            <w:rPr>
              <w:rFonts w:ascii="Arial" w:hAnsi="Arial" w:cs="Arial"/>
              <w:b/>
              <w:sz w:val="24"/>
            </w:rPr>
            <w:t>November 27th — December 1st,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17D3C67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44BB2">
            <w:rPr>
              <w:rFonts w:ascii="Arial" w:hAnsi="Arial" w:cs="Arial"/>
              <w:b/>
              <w:sz w:val="24"/>
            </w:rPr>
            <w:t>Remaining Details of NR PBCH</w:t>
          </w:r>
        </w:sdtContent>
      </w:sdt>
    </w:p>
    <w:p w14:paraId="233C83DF" w14:textId="4F42F7A3"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C6D78">
        <w:rPr>
          <w:rFonts w:ascii="Arial" w:hAnsi="Arial" w:cs="Arial"/>
          <w:b/>
          <w:sz w:val="24"/>
        </w:rPr>
        <w:t>7.1.2.1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1041035E" w:rsidR="000E514C" w:rsidRPr="007F7DE1" w:rsidRDefault="00A72C6C" w:rsidP="00A031A7">
      <w:pPr>
        <w:pStyle w:val="BodyText"/>
        <w:spacing w:before="240"/>
        <w:ind w:firstLine="288"/>
        <w:jc w:val="left"/>
        <w:rPr>
          <w:sz w:val="22"/>
          <w:lang w:eastAsia="zh-CN"/>
        </w:rPr>
      </w:pPr>
      <w:r w:rsidRPr="007F7DE1">
        <w:rPr>
          <w:sz w:val="22"/>
          <w:lang w:eastAsia="zh-CN"/>
        </w:rPr>
        <w:t xml:space="preserve">In this contribution, we discuss </w:t>
      </w:r>
      <w:r w:rsidR="00A031A7">
        <w:rPr>
          <w:sz w:val="22"/>
          <w:lang w:eastAsia="zh-CN"/>
        </w:rPr>
        <w:t xml:space="preserve">some </w:t>
      </w:r>
      <w:r w:rsidR="008010F9">
        <w:rPr>
          <w:sz w:val="22"/>
          <w:lang w:eastAsia="zh-CN"/>
        </w:rPr>
        <w:t xml:space="preserve">of the </w:t>
      </w:r>
      <w:r w:rsidR="00A031A7">
        <w:rPr>
          <w:sz w:val="22"/>
          <w:lang w:eastAsia="zh-CN"/>
        </w:rPr>
        <w:t>remaining details related to NR</w:t>
      </w:r>
      <w:r w:rsidR="00625D26">
        <w:rPr>
          <w:sz w:val="22"/>
          <w:lang w:eastAsia="zh-CN"/>
        </w:rPr>
        <w:t>-</w:t>
      </w:r>
      <w:r w:rsidR="00A031A7">
        <w:rPr>
          <w:sz w:val="22"/>
          <w:lang w:eastAsia="zh-CN"/>
        </w:rPr>
        <w:t xml:space="preserve">PBCH. In particular, we </w:t>
      </w:r>
      <w:r w:rsidR="00C80D24">
        <w:rPr>
          <w:sz w:val="22"/>
          <w:lang w:eastAsia="zh-CN"/>
        </w:rPr>
        <w:t xml:space="preserve">confirm several working assumptions (WAs) made in the last meeting </w:t>
      </w:r>
      <w:r w:rsidR="00284962">
        <w:rPr>
          <w:sz w:val="22"/>
          <w:lang w:eastAsia="zh-CN"/>
        </w:rPr>
        <w:fldChar w:fldCharType="begin"/>
      </w:r>
      <w:r w:rsidR="00284962">
        <w:rPr>
          <w:sz w:val="22"/>
          <w:lang w:eastAsia="zh-CN"/>
        </w:rPr>
        <w:instrText xml:space="preserve"> REF _Ref492632963 \r \h </w:instrText>
      </w:r>
      <w:r w:rsidR="00284962">
        <w:rPr>
          <w:sz w:val="22"/>
          <w:lang w:eastAsia="zh-CN"/>
        </w:rPr>
      </w:r>
      <w:r w:rsidR="00284962">
        <w:rPr>
          <w:sz w:val="22"/>
          <w:lang w:eastAsia="zh-CN"/>
        </w:rPr>
        <w:fldChar w:fldCharType="separate"/>
      </w:r>
      <w:r w:rsidR="007E50D0">
        <w:rPr>
          <w:sz w:val="22"/>
          <w:lang w:eastAsia="zh-CN"/>
        </w:rPr>
        <w:t>[1]</w:t>
      </w:r>
      <w:r w:rsidR="00284962">
        <w:rPr>
          <w:sz w:val="22"/>
          <w:lang w:eastAsia="zh-CN"/>
        </w:rPr>
        <w:fldChar w:fldCharType="end"/>
      </w:r>
      <w:r w:rsidR="00A031A7">
        <w:rPr>
          <w:sz w:val="22"/>
          <w:lang w:eastAsia="zh-CN"/>
        </w:rPr>
        <w:t>.</w:t>
      </w:r>
    </w:p>
    <w:p w14:paraId="0B1D77F9" w14:textId="77777777" w:rsidR="00985A01" w:rsidRPr="007F7DE1" w:rsidRDefault="00985A01" w:rsidP="00DC1451">
      <w:pPr>
        <w:pStyle w:val="BodyText"/>
        <w:spacing w:before="240"/>
        <w:ind w:firstLine="288"/>
        <w:jc w:val="left"/>
        <w:rPr>
          <w:sz w:val="22"/>
          <w:lang w:eastAsia="zh-CN"/>
        </w:rPr>
      </w:pPr>
    </w:p>
    <w:p w14:paraId="54BEB65C" w14:textId="78BEBFC9" w:rsidR="00985A01" w:rsidRPr="006969BE" w:rsidRDefault="002E1611" w:rsidP="00985A01">
      <w:pPr>
        <w:pStyle w:val="Heading1"/>
        <w:numPr>
          <w:ilvl w:val="0"/>
          <w:numId w:val="16"/>
        </w:numPr>
        <w:ind w:left="360"/>
        <w:rPr>
          <w:rFonts w:cs="Arial"/>
          <w:sz w:val="32"/>
          <w:szCs w:val="32"/>
          <w:lang w:val="en-US"/>
        </w:rPr>
      </w:pPr>
      <w:r>
        <w:rPr>
          <w:rFonts w:cs="Arial"/>
          <w:sz w:val="32"/>
          <w:szCs w:val="32"/>
          <w:lang w:val="en-US"/>
        </w:rPr>
        <w:t>Confirmation of the WAs</w:t>
      </w:r>
    </w:p>
    <w:p w14:paraId="3FD7276D" w14:textId="2109D999" w:rsidR="00292C5D" w:rsidRDefault="007E50D0" w:rsidP="002405E8">
      <w:pPr>
        <w:ind w:firstLine="288"/>
        <w:rPr>
          <w:sz w:val="22"/>
          <w:szCs w:val="22"/>
          <w:lang w:eastAsia="zh-CN"/>
        </w:rPr>
      </w:pPr>
      <w:r>
        <w:rPr>
          <w:sz w:val="22"/>
          <w:szCs w:val="22"/>
          <w:lang w:eastAsia="zh-CN"/>
        </w:rPr>
        <w:t>The list of WAs regarding the remaining details of NR-PBCH from the previous meeting is provided below:</w:t>
      </w:r>
    </w:p>
    <w:tbl>
      <w:tblPr>
        <w:tblStyle w:val="TableGrid"/>
        <w:tblW w:w="0" w:type="auto"/>
        <w:tblInd w:w="720" w:type="dxa"/>
        <w:tblLook w:val="04A0" w:firstRow="1" w:lastRow="0" w:firstColumn="1" w:lastColumn="0" w:noHBand="0" w:noVBand="1"/>
      </w:tblPr>
      <w:tblGrid>
        <w:gridCol w:w="9242"/>
      </w:tblGrid>
      <w:tr w:rsidR="007E50D0" w:rsidRPr="007E50D0" w14:paraId="07AF62AF" w14:textId="77777777" w:rsidTr="007E50D0">
        <w:trPr>
          <w:trHeight w:val="1220"/>
        </w:trPr>
        <w:tc>
          <w:tcPr>
            <w:tcW w:w="9242" w:type="dxa"/>
          </w:tcPr>
          <w:p w14:paraId="5FA1F967" w14:textId="77777777" w:rsidR="007E50D0" w:rsidRPr="007E50D0" w:rsidRDefault="007E50D0" w:rsidP="002D3C1D">
            <w:pPr>
              <w:numPr>
                <w:ilvl w:val="0"/>
                <w:numId w:val="39"/>
              </w:numPr>
              <w:overflowPunct/>
              <w:autoSpaceDE/>
              <w:autoSpaceDN/>
              <w:adjustRightInd/>
              <w:spacing w:after="0"/>
              <w:textAlignment w:val="auto"/>
              <w:rPr>
                <w:lang w:eastAsia="x-none"/>
              </w:rPr>
            </w:pPr>
            <w:r w:rsidRPr="007E50D0">
              <w:rPr>
                <w:lang w:eastAsia="x-none"/>
              </w:rPr>
              <w:t>(</w:t>
            </w:r>
            <w:r w:rsidRPr="007E50D0">
              <w:rPr>
                <w:highlight w:val="darkYellow"/>
                <w:lang w:eastAsia="x-none"/>
              </w:rPr>
              <w:t>working assumption</w:t>
            </w:r>
            <w:r w:rsidRPr="007E50D0">
              <w:rPr>
                <w:lang w:eastAsia="x-none"/>
              </w:rPr>
              <w:t>) NR-PBCH has a payload size of 56 bits (including CRC)</w:t>
            </w:r>
          </w:p>
          <w:p w14:paraId="63E9BFE7" w14:textId="77777777" w:rsidR="007E50D0" w:rsidRPr="007E50D0" w:rsidRDefault="007E50D0" w:rsidP="002D3C1D">
            <w:pPr>
              <w:numPr>
                <w:ilvl w:val="0"/>
                <w:numId w:val="39"/>
              </w:numPr>
              <w:overflowPunct/>
              <w:autoSpaceDE/>
              <w:autoSpaceDN/>
              <w:adjustRightInd/>
              <w:spacing w:after="0"/>
              <w:textAlignment w:val="auto"/>
            </w:pPr>
            <w:r w:rsidRPr="007E50D0">
              <w:t>(</w:t>
            </w:r>
            <w:r w:rsidRPr="007E50D0">
              <w:rPr>
                <w:highlight w:val="darkYellow"/>
              </w:rPr>
              <w:t>working assumption</w:t>
            </w:r>
            <w:r w:rsidRPr="007E50D0">
              <w:t xml:space="preserve">) For PBCH 1st scrambling initialization, clarify that </w:t>
            </w:r>
            <w:proofErr w:type="spellStart"/>
            <w:r w:rsidRPr="007E50D0">
              <w:t>C_init</w:t>
            </w:r>
            <w:proofErr w:type="spellEnd"/>
            <w:r w:rsidRPr="007E50D0">
              <w:t xml:space="preserve"> = </w:t>
            </w:r>
            <w:proofErr w:type="spellStart"/>
            <w:r w:rsidRPr="007E50D0">
              <w:t>N^cell_ID</w:t>
            </w:r>
            <w:proofErr w:type="spellEnd"/>
          </w:p>
          <w:p w14:paraId="73E7337E" w14:textId="1973F8CE" w:rsidR="007E50D0" w:rsidRPr="007E50D0" w:rsidRDefault="007E50D0" w:rsidP="002D3C1D">
            <w:pPr>
              <w:numPr>
                <w:ilvl w:val="0"/>
                <w:numId w:val="39"/>
              </w:numPr>
              <w:spacing w:after="0"/>
              <w:rPr>
                <w:lang w:eastAsia="x-none"/>
              </w:rPr>
            </w:pPr>
            <w:r w:rsidRPr="007E50D0">
              <w:rPr>
                <w:lang w:eastAsia="x-none"/>
              </w:rPr>
              <w:t>(</w:t>
            </w:r>
            <w:r w:rsidRPr="007E50D0">
              <w:rPr>
                <w:highlight w:val="darkYellow"/>
                <w:lang w:eastAsia="x-none"/>
              </w:rPr>
              <w:t>working assumption</w:t>
            </w:r>
            <w:r w:rsidRPr="007E50D0">
              <w:rPr>
                <w:lang w:eastAsia="x-none"/>
              </w:rPr>
              <w:t>) 4-bit PRB grid offset is carried by NR-PBCH</w:t>
            </w:r>
          </w:p>
        </w:tc>
      </w:tr>
    </w:tbl>
    <w:p w14:paraId="030183D7" w14:textId="77777777" w:rsidR="007E50D0" w:rsidRDefault="007E50D0" w:rsidP="002405E8">
      <w:pPr>
        <w:ind w:firstLine="288"/>
        <w:rPr>
          <w:sz w:val="22"/>
          <w:szCs w:val="22"/>
          <w:lang w:eastAsia="zh-CN"/>
        </w:rPr>
      </w:pPr>
    </w:p>
    <w:p w14:paraId="3EE2E221" w14:textId="13EBF0BE" w:rsidR="007E50D0" w:rsidRDefault="007E50D0" w:rsidP="002405E8">
      <w:pPr>
        <w:ind w:firstLine="288"/>
        <w:rPr>
          <w:sz w:val="22"/>
          <w:szCs w:val="22"/>
          <w:lang w:eastAsia="zh-CN"/>
        </w:rPr>
      </w:pPr>
      <w:r>
        <w:rPr>
          <w:sz w:val="22"/>
          <w:szCs w:val="22"/>
          <w:lang w:eastAsia="zh-CN"/>
        </w:rPr>
        <w:t xml:space="preserve">To confirm the first two WAs, </w:t>
      </w:r>
      <w:r w:rsidR="00317194">
        <w:rPr>
          <w:sz w:val="22"/>
          <w:szCs w:val="22"/>
          <w:lang w:eastAsia="zh-CN"/>
        </w:rPr>
        <w:t xml:space="preserve">we ran </w:t>
      </w:r>
      <w:r>
        <w:rPr>
          <w:sz w:val="22"/>
          <w:szCs w:val="22"/>
          <w:lang w:eastAsia="zh-CN"/>
        </w:rPr>
        <w:t>a number of simulations.</w:t>
      </w:r>
      <w:r w:rsidR="00F24619">
        <w:rPr>
          <w:sz w:val="22"/>
          <w:szCs w:val="22"/>
          <w:lang w:eastAsia="zh-CN"/>
        </w:rPr>
        <w:t xml:space="preserve"> The obtained results </w:t>
      </w:r>
      <w:r w:rsidR="00317194">
        <w:rPr>
          <w:sz w:val="22"/>
          <w:szCs w:val="22"/>
          <w:lang w:eastAsia="zh-CN"/>
        </w:rPr>
        <w:t xml:space="preserve">for single cell and two cells scenario are provided in </w:t>
      </w:r>
      <w:r w:rsidR="009F2406">
        <w:rPr>
          <w:sz w:val="22"/>
          <w:szCs w:val="22"/>
          <w:lang w:eastAsia="zh-CN"/>
        </w:rPr>
        <w:fldChar w:fldCharType="begin"/>
      </w:r>
      <w:r w:rsidR="009F2406">
        <w:rPr>
          <w:sz w:val="22"/>
          <w:szCs w:val="22"/>
          <w:lang w:eastAsia="zh-CN"/>
        </w:rPr>
        <w:instrText xml:space="preserve"> REF _Ref485424803 \h </w:instrText>
      </w:r>
      <w:r w:rsidR="009F2406">
        <w:rPr>
          <w:sz w:val="22"/>
          <w:szCs w:val="22"/>
          <w:lang w:eastAsia="zh-CN"/>
        </w:rPr>
      </w:r>
      <w:r w:rsidR="009F2406">
        <w:rPr>
          <w:sz w:val="22"/>
          <w:szCs w:val="22"/>
          <w:lang w:eastAsia="zh-CN"/>
        </w:rPr>
        <w:fldChar w:fldCharType="separate"/>
      </w:r>
      <w:r w:rsidR="009F2406" w:rsidRPr="002C0F08">
        <w:rPr>
          <w:sz w:val="22"/>
          <w:szCs w:val="22"/>
        </w:rPr>
        <w:t xml:space="preserve">Figure </w:t>
      </w:r>
      <w:r w:rsidR="009F2406">
        <w:rPr>
          <w:noProof/>
          <w:sz w:val="22"/>
          <w:szCs w:val="22"/>
        </w:rPr>
        <w:t>1</w:t>
      </w:r>
      <w:r w:rsidR="009F2406">
        <w:rPr>
          <w:sz w:val="22"/>
          <w:szCs w:val="22"/>
          <w:lang w:eastAsia="zh-CN"/>
        </w:rPr>
        <w:fldChar w:fldCharType="end"/>
      </w:r>
      <w:r w:rsidR="00317194">
        <w:rPr>
          <w:sz w:val="22"/>
          <w:szCs w:val="22"/>
          <w:lang w:eastAsia="zh-CN"/>
        </w:rPr>
        <w:t xml:space="preserve"> and </w:t>
      </w:r>
      <w:r w:rsidR="009F2406">
        <w:rPr>
          <w:sz w:val="22"/>
          <w:szCs w:val="22"/>
          <w:lang w:eastAsia="zh-CN"/>
        </w:rPr>
        <w:fldChar w:fldCharType="begin"/>
      </w:r>
      <w:r w:rsidR="009F2406">
        <w:rPr>
          <w:sz w:val="22"/>
          <w:szCs w:val="22"/>
          <w:lang w:eastAsia="zh-CN"/>
        </w:rPr>
        <w:instrText xml:space="preserve"> REF _Ref498710209 \h </w:instrText>
      </w:r>
      <w:r w:rsidR="009F2406">
        <w:rPr>
          <w:sz w:val="22"/>
          <w:szCs w:val="22"/>
          <w:lang w:eastAsia="zh-CN"/>
        </w:rPr>
      </w:r>
      <w:r w:rsidR="009F2406">
        <w:rPr>
          <w:sz w:val="22"/>
          <w:szCs w:val="22"/>
          <w:lang w:eastAsia="zh-CN"/>
        </w:rPr>
        <w:fldChar w:fldCharType="separate"/>
      </w:r>
      <w:r w:rsidR="009F2406" w:rsidRPr="002C0F08">
        <w:rPr>
          <w:sz w:val="22"/>
          <w:szCs w:val="22"/>
        </w:rPr>
        <w:t xml:space="preserve">Figure </w:t>
      </w:r>
      <w:r w:rsidR="009F2406">
        <w:rPr>
          <w:noProof/>
          <w:sz w:val="22"/>
          <w:szCs w:val="22"/>
        </w:rPr>
        <w:t>2</w:t>
      </w:r>
      <w:r w:rsidR="009F2406">
        <w:rPr>
          <w:sz w:val="22"/>
          <w:szCs w:val="22"/>
          <w:lang w:eastAsia="zh-CN"/>
        </w:rPr>
        <w:fldChar w:fldCharType="end"/>
      </w:r>
      <w:r w:rsidR="00317194">
        <w:rPr>
          <w:sz w:val="22"/>
          <w:szCs w:val="22"/>
          <w:lang w:eastAsia="zh-CN"/>
        </w:rPr>
        <w:t>, respectively</w:t>
      </w:r>
      <w:r w:rsidR="00F24619">
        <w:rPr>
          <w:sz w:val="22"/>
          <w:szCs w:val="22"/>
          <w:lang w:eastAsia="zh-CN"/>
        </w:rPr>
        <w:t>.</w:t>
      </w:r>
    </w:p>
    <w:p w14:paraId="6AB05E6D" w14:textId="2F1434A5" w:rsidR="00F824A2" w:rsidRDefault="00321EA4" w:rsidP="00F824A2">
      <w:pPr>
        <w:pStyle w:val="BodyText"/>
        <w:keepNext/>
        <w:spacing w:before="240"/>
        <w:jc w:val="center"/>
        <w:rPr>
          <w:noProof/>
          <w:sz w:val="22"/>
          <w:szCs w:val="22"/>
        </w:rPr>
      </w:pPr>
      <w:r w:rsidRPr="00321EA4">
        <w:rPr>
          <w:noProof/>
          <w:sz w:val="22"/>
          <w:szCs w:val="22"/>
          <w:lang w:eastAsia="ko-KR"/>
        </w:rPr>
        <w:drawing>
          <wp:inline distT="0" distB="0" distL="0" distR="0" wp14:anchorId="7095148D" wp14:editId="1BC54C60">
            <wp:extent cx="3150000" cy="23616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Pr="00321EA4">
        <w:rPr>
          <w:noProof/>
          <w:sz w:val="22"/>
          <w:szCs w:val="22"/>
          <w:lang w:eastAsia="ko-KR"/>
        </w:rPr>
        <w:drawing>
          <wp:inline distT="0" distB="0" distL="0" distR="0" wp14:anchorId="2F772190" wp14:editId="353473CF">
            <wp:extent cx="3150000" cy="236160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0B2375FF" w14:textId="77777777" w:rsidR="00F824A2" w:rsidRPr="0076731A" w:rsidRDefault="00F824A2" w:rsidP="00F824A2">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Pr>
          <w:rFonts w:ascii="Times New Roman" w:hAnsi="Times New Roman"/>
          <w:sz w:val="22"/>
          <w:szCs w:val="22"/>
          <w:lang w:eastAsia="zh-CN"/>
        </w:rPr>
        <w:t>SCS = 15 kHz</w:t>
      </w:r>
      <w:r w:rsidRPr="0076731A">
        <w:rPr>
          <w:rFonts w:ascii="Times New Roman" w:hAnsi="Times New Roman"/>
          <w:sz w:val="22"/>
          <w:szCs w:val="22"/>
          <w:lang w:eastAsia="zh-CN"/>
        </w:rPr>
        <w:tab/>
        <w:t>(b)</w:t>
      </w:r>
      <w:r>
        <w:rPr>
          <w:rFonts w:ascii="Times New Roman" w:hAnsi="Times New Roman"/>
          <w:sz w:val="22"/>
          <w:szCs w:val="22"/>
          <w:lang w:eastAsia="zh-CN"/>
        </w:rPr>
        <w:t xml:space="preserve"> SCS = 30 kHz</w:t>
      </w:r>
    </w:p>
    <w:p w14:paraId="6A727321" w14:textId="77777777" w:rsidR="00F824A2" w:rsidRDefault="00F824A2" w:rsidP="00F824A2">
      <w:pPr>
        <w:pStyle w:val="Caption"/>
        <w:jc w:val="center"/>
        <w:rPr>
          <w:sz w:val="22"/>
          <w:szCs w:val="22"/>
        </w:rPr>
      </w:pPr>
      <w:bookmarkStart w:id="0" w:name="_Ref485424803"/>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Pr>
          <w:noProof/>
          <w:sz w:val="22"/>
          <w:szCs w:val="22"/>
        </w:rPr>
        <w:t>1</w:t>
      </w:r>
      <w:r w:rsidRPr="002C0F08">
        <w:rPr>
          <w:noProof/>
          <w:sz w:val="22"/>
          <w:szCs w:val="22"/>
        </w:rPr>
        <w:fldChar w:fldCharType="end"/>
      </w:r>
      <w:bookmarkEnd w:id="0"/>
      <w:r w:rsidRPr="002C0F08">
        <w:rPr>
          <w:sz w:val="22"/>
          <w:szCs w:val="22"/>
        </w:rPr>
        <w:t xml:space="preserve">. </w:t>
      </w:r>
      <w:r>
        <w:rPr>
          <w:sz w:val="22"/>
          <w:lang w:eastAsia="zh-CN"/>
        </w:rPr>
        <w:t>Single cell scenario</w:t>
      </w:r>
      <w:r>
        <w:rPr>
          <w:sz w:val="22"/>
          <w:szCs w:val="22"/>
        </w:rPr>
        <w:t>.</w:t>
      </w:r>
    </w:p>
    <w:p w14:paraId="43B79B5F" w14:textId="68F37703" w:rsidR="00F824A2" w:rsidRDefault="005F4343" w:rsidP="00F824A2">
      <w:pPr>
        <w:pStyle w:val="BodyText"/>
        <w:keepNext/>
        <w:spacing w:before="240"/>
        <w:jc w:val="center"/>
        <w:rPr>
          <w:noProof/>
          <w:sz w:val="22"/>
          <w:szCs w:val="22"/>
        </w:rPr>
      </w:pPr>
      <w:r w:rsidRPr="005F4343">
        <w:rPr>
          <w:noProof/>
          <w:sz w:val="22"/>
          <w:szCs w:val="22"/>
          <w:lang w:eastAsia="ko-KR"/>
        </w:rPr>
        <w:lastRenderedPageBreak/>
        <w:drawing>
          <wp:inline distT="0" distB="0" distL="0" distR="0" wp14:anchorId="1A8BBAFA" wp14:editId="634E437F">
            <wp:extent cx="3150000" cy="23616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Pr="005F4343">
        <w:rPr>
          <w:noProof/>
          <w:sz w:val="22"/>
          <w:szCs w:val="22"/>
          <w:lang w:eastAsia="ko-KR"/>
        </w:rPr>
        <w:drawing>
          <wp:inline distT="0" distB="0" distL="0" distR="0" wp14:anchorId="46ED2E81" wp14:editId="5F299869">
            <wp:extent cx="3150000" cy="23616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75D051F1" w14:textId="77777777" w:rsidR="00F824A2" w:rsidRPr="0076731A" w:rsidRDefault="00F824A2" w:rsidP="00F824A2">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Pr>
          <w:rFonts w:ascii="Times New Roman" w:hAnsi="Times New Roman"/>
          <w:sz w:val="22"/>
          <w:szCs w:val="22"/>
          <w:lang w:eastAsia="zh-CN"/>
        </w:rPr>
        <w:t>SCS = 15 kHz</w:t>
      </w:r>
      <w:r w:rsidRPr="0076731A">
        <w:rPr>
          <w:rFonts w:ascii="Times New Roman" w:hAnsi="Times New Roman"/>
          <w:sz w:val="22"/>
          <w:szCs w:val="22"/>
          <w:lang w:eastAsia="zh-CN"/>
        </w:rPr>
        <w:tab/>
        <w:t>(b)</w:t>
      </w:r>
      <w:r>
        <w:rPr>
          <w:rFonts w:ascii="Times New Roman" w:hAnsi="Times New Roman"/>
          <w:sz w:val="22"/>
          <w:szCs w:val="22"/>
          <w:lang w:eastAsia="zh-CN"/>
        </w:rPr>
        <w:t xml:space="preserve"> SCS = 30 kHz</w:t>
      </w:r>
    </w:p>
    <w:p w14:paraId="53E480DD" w14:textId="05EB93E9" w:rsidR="00F824A2" w:rsidRDefault="00F824A2" w:rsidP="00F824A2">
      <w:pPr>
        <w:pStyle w:val="Caption"/>
        <w:jc w:val="center"/>
        <w:rPr>
          <w:sz w:val="22"/>
          <w:szCs w:val="22"/>
        </w:rPr>
      </w:pPr>
      <w:bookmarkStart w:id="1" w:name="_Ref498710209"/>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Pr>
          <w:noProof/>
          <w:sz w:val="22"/>
          <w:szCs w:val="22"/>
        </w:rPr>
        <w:t>2</w:t>
      </w:r>
      <w:r w:rsidRPr="002C0F08">
        <w:rPr>
          <w:noProof/>
          <w:sz w:val="22"/>
          <w:szCs w:val="22"/>
        </w:rPr>
        <w:fldChar w:fldCharType="end"/>
      </w:r>
      <w:bookmarkEnd w:id="1"/>
      <w:r w:rsidRPr="002C0F08">
        <w:rPr>
          <w:sz w:val="22"/>
          <w:szCs w:val="22"/>
        </w:rPr>
        <w:t xml:space="preserve">. </w:t>
      </w:r>
      <w:r>
        <w:rPr>
          <w:sz w:val="22"/>
          <w:lang w:eastAsia="zh-CN"/>
        </w:rPr>
        <w:t>Two cells scenario</w:t>
      </w:r>
      <w:r>
        <w:rPr>
          <w:sz w:val="22"/>
          <w:szCs w:val="22"/>
        </w:rPr>
        <w:t xml:space="preserve">. SIR = 0 </w:t>
      </w:r>
      <w:proofErr w:type="spellStart"/>
      <w:r>
        <w:rPr>
          <w:sz w:val="22"/>
          <w:szCs w:val="22"/>
        </w:rPr>
        <w:t>dB.</w:t>
      </w:r>
      <w:proofErr w:type="spellEnd"/>
    </w:p>
    <w:p w14:paraId="6D84F15F" w14:textId="2442B3D3" w:rsidR="002F7E0C" w:rsidRDefault="002F7E0C" w:rsidP="002405E8">
      <w:pPr>
        <w:ind w:firstLine="288"/>
        <w:rPr>
          <w:sz w:val="22"/>
          <w:szCs w:val="22"/>
          <w:lang w:eastAsia="zh-CN"/>
        </w:rPr>
      </w:pPr>
      <w:r w:rsidRPr="002F7E0C">
        <w:rPr>
          <w:sz w:val="22"/>
          <w:szCs w:val="22"/>
          <w:lang w:eastAsia="zh-CN"/>
        </w:rPr>
        <w:t>A</w:t>
      </w:r>
      <w:r>
        <w:rPr>
          <w:sz w:val="22"/>
          <w:szCs w:val="22"/>
          <w:lang w:eastAsia="zh-CN"/>
        </w:rPr>
        <w:t>fter a</w:t>
      </w:r>
      <w:r w:rsidRPr="002F7E0C">
        <w:rPr>
          <w:sz w:val="22"/>
          <w:szCs w:val="22"/>
          <w:lang w:eastAsia="zh-CN"/>
        </w:rPr>
        <w:t>nal</w:t>
      </w:r>
      <w:r>
        <w:rPr>
          <w:sz w:val="22"/>
          <w:szCs w:val="22"/>
          <w:lang w:eastAsia="zh-CN"/>
        </w:rPr>
        <w:t>yzing the results, especially for two cells case, we haven’t found</w:t>
      </w:r>
      <w:r w:rsidR="008A69AA">
        <w:rPr>
          <w:sz w:val="22"/>
          <w:szCs w:val="22"/>
          <w:lang w:eastAsia="zh-CN"/>
        </w:rPr>
        <w:t xml:space="preserve"> any significant issues with the 1</w:t>
      </w:r>
      <w:r w:rsidR="008A69AA" w:rsidRPr="008A69AA">
        <w:rPr>
          <w:sz w:val="22"/>
          <w:szCs w:val="22"/>
          <w:vertAlign w:val="superscript"/>
          <w:lang w:eastAsia="zh-CN"/>
        </w:rPr>
        <w:t>st</w:t>
      </w:r>
      <w:r w:rsidR="008A69AA">
        <w:rPr>
          <w:sz w:val="22"/>
          <w:szCs w:val="22"/>
          <w:lang w:eastAsia="zh-CN"/>
        </w:rPr>
        <w:t xml:space="preserve"> </w:t>
      </w:r>
      <w:r w:rsidR="00817BEF">
        <w:rPr>
          <w:sz w:val="22"/>
          <w:szCs w:val="22"/>
          <w:lang w:eastAsia="zh-CN"/>
        </w:rPr>
        <w:t>and the 2</w:t>
      </w:r>
      <w:r w:rsidR="00817BEF" w:rsidRPr="00817BEF">
        <w:rPr>
          <w:sz w:val="22"/>
          <w:szCs w:val="22"/>
          <w:vertAlign w:val="superscript"/>
          <w:lang w:eastAsia="zh-CN"/>
        </w:rPr>
        <w:t>nd</w:t>
      </w:r>
      <w:r w:rsidR="00817BEF">
        <w:rPr>
          <w:sz w:val="22"/>
          <w:szCs w:val="22"/>
          <w:lang w:eastAsia="zh-CN"/>
        </w:rPr>
        <w:t xml:space="preserve"> </w:t>
      </w:r>
      <w:r w:rsidR="008A69AA">
        <w:rPr>
          <w:sz w:val="22"/>
          <w:szCs w:val="22"/>
          <w:lang w:eastAsia="zh-CN"/>
        </w:rPr>
        <w:t xml:space="preserve">scrambling initialization based on Cell ID, i.e., </w:t>
      </w:r>
      <w:r w:rsidR="005E7A2D" w:rsidRPr="008A69AA">
        <w:rPr>
          <w:position w:val="-12"/>
          <w:sz w:val="22"/>
          <w:szCs w:val="22"/>
          <w:lang w:eastAsia="zh-CN"/>
        </w:rPr>
        <w:object w:dxaOrig="1060" w:dyaOrig="380" w14:anchorId="35437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9pt" o:ole="">
            <v:imagedata r:id="rId16" o:title=""/>
          </v:shape>
          <o:OLEObject Type="Embed" ProgID="Equation.3" ShapeID="_x0000_i1025" DrawAspect="Content" ObjectID="_1572472002" r:id="rId17"/>
        </w:object>
      </w:r>
      <w:r>
        <w:rPr>
          <w:sz w:val="22"/>
          <w:szCs w:val="22"/>
          <w:lang w:eastAsia="zh-CN"/>
        </w:rPr>
        <w:t>.</w:t>
      </w:r>
      <w:r w:rsidR="005E7A2D">
        <w:rPr>
          <w:sz w:val="22"/>
          <w:szCs w:val="22"/>
          <w:lang w:eastAsia="zh-CN"/>
        </w:rPr>
        <w:t xml:space="preserve"> Combining of multiple PBCH instances from different SS burst set</w:t>
      </w:r>
      <w:r w:rsidR="00B40B6F">
        <w:rPr>
          <w:sz w:val="22"/>
          <w:szCs w:val="22"/>
          <w:lang w:eastAsia="zh-CN"/>
        </w:rPr>
        <w:t>s</w:t>
      </w:r>
      <w:r w:rsidR="005E7A2D">
        <w:rPr>
          <w:sz w:val="22"/>
          <w:szCs w:val="22"/>
          <w:lang w:eastAsia="zh-CN"/>
        </w:rPr>
        <w:t xml:space="preserve"> provides significant reduction in the BLER without error floor, which can be observed </w:t>
      </w:r>
      <w:r w:rsidR="00372D7B">
        <w:rPr>
          <w:sz w:val="22"/>
          <w:szCs w:val="22"/>
          <w:lang w:eastAsia="zh-CN"/>
        </w:rPr>
        <w:t>otherwise, i.e., when</w:t>
      </w:r>
      <w:r w:rsidR="006F3530">
        <w:rPr>
          <w:sz w:val="22"/>
          <w:szCs w:val="22"/>
          <w:lang w:eastAsia="zh-CN"/>
        </w:rPr>
        <w:t xml:space="preserve"> </w:t>
      </w:r>
      <w:r w:rsidR="005E7A2D">
        <w:rPr>
          <w:sz w:val="22"/>
          <w:szCs w:val="22"/>
          <w:lang w:eastAsia="zh-CN"/>
        </w:rPr>
        <w:t>the interference randomization does</w:t>
      </w:r>
      <w:r w:rsidR="0026091C">
        <w:rPr>
          <w:sz w:val="22"/>
          <w:szCs w:val="22"/>
          <w:lang w:eastAsia="zh-CN"/>
        </w:rPr>
        <w:t>n</w:t>
      </w:r>
      <w:r w:rsidR="002E12C6">
        <w:rPr>
          <w:sz w:val="22"/>
          <w:szCs w:val="22"/>
          <w:lang w:eastAsia="zh-CN"/>
        </w:rPr>
        <w:t>’</w:t>
      </w:r>
      <w:r w:rsidR="005E7A2D">
        <w:rPr>
          <w:sz w:val="22"/>
          <w:szCs w:val="22"/>
          <w:lang w:eastAsia="zh-CN"/>
        </w:rPr>
        <w:t>t work.</w:t>
      </w:r>
    </w:p>
    <w:p w14:paraId="57D70872" w14:textId="48E036F5" w:rsidR="00DA79B5" w:rsidRDefault="00E62AA4" w:rsidP="002405E8">
      <w:pPr>
        <w:ind w:firstLine="288"/>
        <w:rPr>
          <w:sz w:val="22"/>
          <w:szCs w:val="22"/>
          <w:lang w:eastAsia="zh-CN"/>
        </w:rPr>
      </w:pPr>
      <w:r>
        <w:rPr>
          <w:sz w:val="22"/>
          <w:szCs w:val="22"/>
          <w:lang w:eastAsia="zh-CN"/>
        </w:rPr>
        <w:t>Although less number of bits in the PBCH payload provides better PBCH decoding performance, as can be seen comparing the BLER curves for 48 and 56 bits payload, the acceptable performance can be achieved when the size of PBCH payload is 56 bits by performing accumulations of multiple PBCH instances and further combining.</w:t>
      </w:r>
      <w:r w:rsidR="00EA3388">
        <w:rPr>
          <w:sz w:val="22"/>
          <w:szCs w:val="22"/>
          <w:lang w:eastAsia="zh-CN"/>
        </w:rPr>
        <w:t xml:space="preserve"> </w:t>
      </w:r>
      <w:r w:rsidR="00DA79B5">
        <w:rPr>
          <w:sz w:val="22"/>
          <w:szCs w:val="22"/>
          <w:lang w:eastAsia="zh-CN"/>
        </w:rPr>
        <w:t xml:space="preserve">Based on simulation results provided above we can confirm the </w:t>
      </w:r>
      <w:r w:rsidR="00250456">
        <w:rPr>
          <w:sz w:val="22"/>
          <w:szCs w:val="22"/>
          <w:lang w:eastAsia="zh-CN"/>
        </w:rPr>
        <w:t>WA</w:t>
      </w:r>
      <w:r w:rsidR="00130E63">
        <w:rPr>
          <w:sz w:val="22"/>
          <w:szCs w:val="22"/>
          <w:lang w:eastAsia="zh-CN"/>
        </w:rPr>
        <w:t xml:space="preserve"> on scrambling initialization</w:t>
      </w:r>
      <w:r w:rsidR="00DA79B5">
        <w:rPr>
          <w:sz w:val="22"/>
          <w:szCs w:val="22"/>
          <w:lang w:eastAsia="zh-CN"/>
        </w:rPr>
        <w:t>.</w:t>
      </w:r>
    </w:p>
    <w:p w14:paraId="1F140F58" w14:textId="77777777" w:rsidR="00EA3388" w:rsidRPr="009867D5" w:rsidRDefault="00EA3388" w:rsidP="00EA3388">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Proposal 1:</w:t>
      </w:r>
    </w:p>
    <w:p w14:paraId="334656DC" w14:textId="445F5B7D" w:rsidR="00EA3388" w:rsidRPr="00EA3388" w:rsidRDefault="00EA3388" w:rsidP="00D1452D">
      <w:pPr>
        <w:pStyle w:val="BodyText"/>
        <w:numPr>
          <w:ilvl w:val="0"/>
          <w:numId w:val="41"/>
        </w:numPr>
        <w:spacing w:before="240"/>
        <w:jc w:val="left"/>
        <w:rPr>
          <w:rFonts w:ascii="Times New Roman" w:hAnsi="Times New Roman"/>
          <w:i/>
          <w:sz w:val="22"/>
          <w:szCs w:val="22"/>
          <w:lang w:eastAsia="zh-CN"/>
        </w:rPr>
      </w:pPr>
      <w:r w:rsidRPr="00EA3388">
        <w:rPr>
          <w:rFonts w:ascii="Times New Roman" w:hAnsi="Times New Roman"/>
          <w:i/>
          <w:sz w:val="22"/>
          <w:szCs w:val="22"/>
          <w:lang w:eastAsia="zh-CN"/>
        </w:rPr>
        <w:t xml:space="preserve">Confirm the </w:t>
      </w:r>
      <w:r w:rsidRPr="00EA3388">
        <w:rPr>
          <w:rFonts w:ascii="Times New Roman" w:hAnsi="Times New Roman"/>
          <w:i/>
          <w:sz w:val="22"/>
          <w:szCs w:val="22"/>
          <w:lang w:eastAsia="zh-CN"/>
        </w:rPr>
        <w:t xml:space="preserve">WA of </w:t>
      </w:r>
      <w:r>
        <w:rPr>
          <w:rFonts w:ascii="Times New Roman" w:hAnsi="Times New Roman"/>
          <w:i/>
          <w:sz w:val="22"/>
          <w:szCs w:val="22"/>
          <w:lang w:eastAsia="zh-CN"/>
        </w:rPr>
        <w:t>“f</w:t>
      </w:r>
      <w:r w:rsidRPr="00EA3388">
        <w:rPr>
          <w:rFonts w:ascii="Times New Roman" w:hAnsi="Times New Roman"/>
          <w:i/>
          <w:sz w:val="22"/>
          <w:szCs w:val="22"/>
          <w:lang w:eastAsia="zh-CN"/>
        </w:rPr>
        <w:t xml:space="preserve">or PBCH 1st scrambling initialization, clarify that </w:t>
      </w:r>
      <w:proofErr w:type="spellStart"/>
      <w:r w:rsidRPr="00EA3388">
        <w:rPr>
          <w:rFonts w:ascii="Times New Roman" w:hAnsi="Times New Roman"/>
          <w:i/>
          <w:sz w:val="22"/>
          <w:szCs w:val="22"/>
          <w:lang w:eastAsia="zh-CN"/>
        </w:rPr>
        <w:t>C_init</w:t>
      </w:r>
      <w:proofErr w:type="spellEnd"/>
      <w:r w:rsidRPr="00EA3388">
        <w:rPr>
          <w:rFonts w:ascii="Times New Roman" w:hAnsi="Times New Roman"/>
          <w:i/>
          <w:sz w:val="22"/>
          <w:szCs w:val="22"/>
          <w:lang w:eastAsia="zh-CN"/>
        </w:rPr>
        <w:t xml:space="preserve"> = </w:t>
      </w:r>
      <w:proofErr w:type="spellStart"/>
      <w:r w:rsidRPr="00EA3388">
        <w:rPr>
          <w:rFonts w:ascii="Times New Roman" w:hAnsi="Times New Roman"/>
          <w:i/>
          <w:sz w:val="22"/>
          <w:szCs w:val="22"/>
          <w:lang w:eastAsia="zh-CN"/>
        </w:rPr>
        <w:t>N^cell_ID</w:t>
      </w:r>
      <w:proofErr w:type="spellEnd"/>
      <w:r>
        <w:rPr>
          <w:rFonts w:ascii="Times New Roman" w:hAnsi="Times New Roman"/>
          <w:i/>
          <w:sz w:val="22"/>
          <w:szCs w:val="22"/>
          <w:lang w:eastAsia="zh-CN"/>
        </w:rPr>
        <w:t>”</w:t>
      </w:r>
    </w:p>
    <w:p w14:paraId="5CA92CAB" w14:textId="77777777" w:rsidR="00EA3388" w:rsidRDefault="00EA3388" w:rsidP="002405E8">
      <w:pPr>
        <w:ind w:firstLine="288"/>
        <w:rPr>
          <w:sz w:val="22"/>
          <w:szCs w:val="22"/>
          <w:lang w:eastAsia="zh-CN"/>
        </w:rPr>
      </w:pPr>
    </w:p>
    <w:p w14:paraId="0AC456F6" w14:textId="3B70601F" w:rsidR="007C763B" w:rsidRDefault="00EA3388" w:rsidP="002405E8">
      <w:pPr>
        <w:ind w:firstLine="288"/>
        <w:rPr>
          <w:sz w:val="22"/>
          <w:szCs w:val="22"/>
          <w:lang w:eastAsia="zh-CN"/>
        </w:rPr>
      </w:pPr>
      <w:r>
        <w:rPr>
          <w:sz w:val="22"/>
          <w:szCs w:val="22"/>
          <w:lang w:eastAsia="zh-CN"/>
        </w:rPr>
        <w:t>Additionally, t</w:t>
      </w:r>
      <w:r w:rsidR="00FA03B9">
        <w:rPr>
          <w:sz w:val="22"/>
          <w:szCs w:val="22"/>
          <w:lang w:eastAsia="zh-CN"/>
        </w:rPr>
        <w:t>he subcarrier offset parameter in PBCH currently occupies 4 bits and is required when the channel raster is 100 kHz and SS/PBCH uses 30 kHz subcarrier spacing, and when the channel raster is subcarrier based (i.e. either 15 kHz or 60 kHz). If the subcarrier offset parameter in PBCH is units of subcarrier spacing of SS/PBCH, 12 values (4 bits) is sufficient to represent the PRB alignment between the channel and SS/PBCH. Therefore, we would like to confirm the WA made in the previous RAN1 meeting on the 4 bits of PRB grid offset.</w:t>
      </w:r>
    </w:p>
    <w:p w14:paraId="1ECE30D8" w14:textId="77777777" w:rsidR="00FA03B9" w:rsidRPr="002F7E0C" w:rsidRDefault="00FA03B9" w:rsidP="002405E8">
      <w:pPr>
        <w:ind w:firstLine="288"/>
        <w:rPr>
          <w:sz w:val="22"/>
          <w:szCs w:val="22"/>
          <w:lang w:eastAsia="zh-CN"/>
        </w:rPr>
      </w:pPr>
    </w:p>
    <w:p w14:paraId="668CCB5D" w14:textId="71F2B8D5" w:rsidR="00EA3388" w:rsidRPr="009867D5" w:rsidRDefault="00D1452D" w:rsidP="00EA3388">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2</w:t>
      </w:r>
      <w:r w:rsidR="00EA3388" w:rsidRPr="009867D5">
        <w:rPr>
          <w:rFonts w:ascii="Times New Roman" w:hAnsi="Times New Roman"/>
          <w:b/>
          <w:sz w:val="22"/>
          <w:szCs w:val="22"/>
          <w:lang w:eastAsia="zh-CN"/>
        </w:rPr>
        <w:t>:</w:t>
      </w:r>
    </w:p>
    <w:p w14:paraId="42629882" w14:textId="0FB70077" w:rsidR="00EA3388" w:rsidRDefault="00EA3388" w:rsidP="00D1452D">
      <w:pPr>
        <w:pStyle w:val="BodyText"/>
        <w:numPr>
          <w:ilvl w:val="0"/>
          <w:numId w:val="21"/>
        </w:numPr>
        <w:spacing w:before="240"/>
        <w:jc w:val="left"/>
        <w:rPr>
          <w:rFonts w:ascii="Times New Roman" w:hAnsi="Times New Roman"/>
          <w:i/>
          <w:sz w:val="22"/>
          <w:szCs w:val="22"/>
          <w:lang w:eastAsia="zh-CN"/>
        </w:rPr>
      </w:pPr>
      <w:r w:rsidRPr="009867D5">
        <w:rPr>
          <w:rFonts w:ascii="Times New Roman" w:hAnsi="Times New Roman"/>
          <w:i/>
          <w:sz w:val="22"/>
          <w:szCs w:val="22"/>
          <w:lang w:eastAsia="zh-CN"/>
        </w:rPr>
        <w:t xml:space="preserve">Confirm the </w:t>
      </w:r>
      <w:r w:rsidR="00D1452D">
        <w:rPr>
          <w:rFonts w:ascii="Times New Roman" w:hAnsi="Times New Roman"/>
          <w:i/>
          <w:sz w:val="22"/>
          <w:szCs w:val="22"/>
          <w:lang w:eastAsia="zh-CN"/>
        </w:rPr>
        <w:t>WA of “</w:t>
      </w:r>
      <w:r w:rsidR="00D1452D" w:rsidRPr="00D1452D">
        <w:rPr>
          <w:rFonts w:ascii="Times New Roman" w:hAnsi="Times New Roman"/>
          <w:i/>
          <w:sz w:val="22"/>
          <w:szCs w:val="22"/>
          <w:lang w:eastAsia="zh-CN"/>
        </w:rPr>
        <w:t>4-bit PRB grid offset is carried by NR-PBCH</w:t>
      </w:r>
      <w:r w:rsidR="00D1452D">
        <w:rPr>
          <w:rFonts w:ascii="Times New Roman" w:hAnsi="Times New Roman"/>
          <w:i/>
          <w:sz w:val="22"/>
          <w:szCs w:val="22"/>
          <w:lang w:eastAsia="zh-CN"/>
        </w:rPr>
        <w:t>”</w:t>
      </w:r>
    </w:p>
    <w:p w14:paraId="31C0F83C" w14:textId="77777777" w:rsidR="00A72B3A" w:rsidRDefault="00A72B3A" w:rsidP="002405E8">
      <w:pPr>
        <w:ind w:firstLine="288"/>
        <w:rPr>
          <w:sz w:val="22"/>
          <w:szCs w:val="22"/>
          <w:lang w:eastAsia="zh-CN"/>
        </w:rPr>
      </w:pPr>
    </w:p>
    <w:p w14:paraId="58C97FCB" w14:textId="72160EB0" w:rsidR="00E00986" w:rsidRPr="006969BE" w:rsidRDefault="00E00986" w:rsidP="00E00986">
      <w:pPr>
        <w:pStyle w:val="Heading1"/>
        <w:numPr>
          <w:ilvl w:val="0"/>
          <w:numId w:val="16"/>
        </w:numPr>
        <w:ind w:left="360"/>
        <w:rPr>
          <w:rFonts w:cs="Arial"/>
          <w:sz w:val="32"/>
          <w:szCs w:val="32"/>
          <w:lang w:val="en-US"/>
        </w:rPr>
      </w:pPr>
      <w:r>
        <w:rPr>
          <w:rFonts w:cs="Arial"/>
          <w:sz w:val="32"/>
          <w:szCs w:val="32"/>
          <w:lang w:val="en-US"/>
        </w:rPr>
        <w:lastRenderedPageBreak/>
        <w:t>Treatment of SS/PBCH Block Index, HF, and 3 LSB of SFN in PBCH</w:t>
      </w:r>
    </w:p>
    <w:p w14:paraId="64EE989B" w14:textId="77777777" w:rsidR="00A92D88" w:rsidRDefault="00A92D88" w:rsidP="002405E8">
      <w:pPr>
        <w:ind w:firstLine="288"/>
        <w:rPr>
          <w:sz w:val="22"/>
          <w:szCs w:val="22"/>
          <w:lang w:eastAsia="zh-CN"/>
        </w:rPr>
      </w:pPr>
    </w:p>
    <w:p w14:paraId="73973F22" w14:textId="032BB1E3" w:rsidR="00A976EF" w:rsidRDefault="00A976EF" w:rsidP="002405E8">
      <w:pPr>
        <w:ind w:firstLine="288"/>
        <w:rPr>
          <w:sz w:val="22"/>
          <w:szCs w:val="22"/>
          <w:lang w:eastAsia="zh-CN"/>
        </w:rPr>
      </w:pPr>
      <w:r w:rsidRPr="00A976EF">
        <w:rPr>
          <w:sz w:val="22"/>
          <w:szCs w:val="22"/>
          <w:lang w:eastAsia="zh-CN"/>
        </w:rPr>
        <w:t xml:space="preserve">For NR-PBCH it was agreed that TTI is equal to </w:t>
      </w:r>
      <w:r w:rsidR="00E345C3">
        <w:rPr>
          <w:sz w:val="22"/>
          <w:szCs w:val="22"/>
          <w:lang w:eastAsia="zh-CN"/>
        </w:rPr>
        <w:t xml:space="preserve">80 </w:t>
      </w:r>
      <w:proofErr w:type="spellStart"/>
      <w:r w:rsidR="00E345C3">
        <w:rPr>
          <w:sz w:val="22"/>
          <w:szCs w:val="22"/>
          <w:lang w:eastAsia="zh-CN"/>
        </w:rPr>
        <w:t>ms.</w:t>
      </w:r>
      <w:proofErr w:type="spellEnd"/>
      <w:r w:rsidR="00E345C3">
        <w:rPr>
          <w:sz w:val="22"/>
          <w:szCs w:val="22"/>
          <w:lang w:eastAsia="zh-CN"/>
        </w:rPr>
        <w:t xml:space="preserve"> However, the actual NR-PBCH payload changes more frequently due to the timing-related information included, i.e., half frame (HF) indicator, 3 MSB of SS/PBCH block index and 3 </w:t>
      </w:r>
      <w:r w:rsidR="00BD2B51">
        <w:rPr>
          <w:sz w:val="22"/>
          <w:szCs w:val="22"/>
          <w:lang w:eastAsia="zh-CN"/>
        </w:rPr>
        <w:t>LSB of SFN.</w:t>
      </w:r>
      <w:r w:rsidR="004F02EF">
        <w:rPr>
          <w:sz w:val="22"/>
          <w:szCs w:val="22"/>
          <w:lang w:eastAsia="zh-CN"/>
        </w:rPr>
        <w:t xml:space="preserve"> It potentially may create some confusion to the interfaces with higher layers. To avoid that, it’s proposed to split the PBCH payload into timing related and non-related parts</w:t>
      </w:r>
      <w:r w:rsidR="00323F7E">
        <w:rPr>
          <w:sz w:val="22"/>
          <w:szCs w:val="22"/>
          <w:lang w:eastAsia="zh-CN"/>
        </w:rPr>
        <w:t xml:space="preserve">. The non-timing related part is provided by RRC and doesn’t change within 80 </w:t>
      </w:r>
      <w:proofErr w:type="spellStart"/>
      <w:proofErr w:type="gramStart"/>
      <w:r w:rsidR="00323F7E">
        <w:rPr>
          <w:sz w:val="22"/>
          <w:szCs w:val="22"/>
          <w:lang w:eastAsia="zh-CN"/>
        </w:rPr>
        <w:t>ms</w:t>
      </w:r>
      <w:proofErr w:type="gramEnd"/>
      <w:r w:rsidR="00323F7E">
        <w:rPr>
          <w:sz w:val="22"/>
          <w:szCs w:val="22"/>
          <w:lang w:eastAsia="zh-CN"/>
        </w:rPr>
        <w:t>.</w:t>
      </w:r>
      <w:proofErr w:type="spellEnd"/>
      <w:r w:rsidR="00323F7E">
        <w:rPr>
          <w:sz w:val="22"/>
          <w:szCs w:val="22"/>
          <w:lang w:eastAsia="zh-CN"/>
        </w:rPr>
        <w:t xml:space="preserve"> Thus, we </w:t>
      </w:r>
      <w:r w:rsidR="004F02EF">
        <w:rPr>
          <w:sz w:val="22"/>
          <w:szCs w:val="22"/>
          <w:lang w:eastAsia="zh-CN"/>
        </w:rPr>
        <w:t xml:space="preserve">keep TTI = 80 </w:t>
      </w:r>
      <w:proofErr w:type="spellStart"/>
      <w:r w:rsidR="004F02EF">
        <w:rPr>
          <w:sz w:val="22"/>
          <w:szCs w:val="22"/>
          <w:lang w:eastAsia="zh-CN"/>
        </w:rPr>
        <w:t>ms</w:t>
      </w:r>
      <w:proofErr w:type="spellEnd"/>
      <w:r w:rsidR="004F02EF">
        <w:rPr>
          <w:sz w:val="22"/>
          <w:szCs w:val="22"/>
          <w:lang w:eastAsia="zh-CN"/>
        </w:rPr>
        <w:t xml:space="preserve"> </w:t>
      </w:r>
      <w:r w:rsidR="006E25D2">
        <w:rPr>
          <w:sz w:val="22"/>
          <w:szCs w:val="22"/>
          <w:lang w:eastAsia="zh-CN"/>
        </w:rPr>
        <w:t>for it</w:t>
      </w:r>
      <w:r w:rsidR="00323F7E">
        <w:rPr>
          <w:sz w:val="22"/>
          <w:szCs w:val="22"/>
          <w:lang w:eastAsia="zh-CN"/>
        </w:rPr>
        <w:t xml:space="preserve">. The timing-related part (HR, 3 MSB of SS/PBCH block index and 3 LSB of SFN) is added </w:t>
      </w:r>
      <w:r w:rsidR="00BE231E">
        <w:rPr>
          <w:sz w:val="22"/>
          <w:szCs w:val="22"/>
          <w:lang w:eastAsia="zh-CN"/>
        </w:rPr>
        <w:t xml:space="preserve">to the bit stream </w:t>
      </w:r>
      <w:r w:rsidR="00323F7E">
        <w:rPr>
          <w:sz w:val="22"/>
          <w:szCs w:val="22"/>
          <w:lang w:eastAsia="zh-CN"/>
        </w:rPr>
        <w:t>at the physical layer</w:t>
      </w:r>
      <w:r w:rsidR="00BE231E">
        <w:rPr>
          <w:sz w:val="22"/>
          <w:szCs w:val="22"/>
          <w:lang w:eastAsia="zh-CN"/>
        </w:rPr>
        <w:t>.</w:t>
      </w:r>
    </w:p>
    <w:p w14:paraId="23751C12" w14:textId="04096ED0" w:rsidR="00997988" w:rsidRPr="009867D5" w:rsidRDefault="00997988" w:rsidP="00997988">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 xml:space="preserve">Proposal </w:t>
      </w:r>
      <w:r w:rsidR="00D1452D">
        <w:rPr>
          <w:rFonts w:ascii="Times New Roman" w:hAnsi="Times New Roman"/>
          <w:b/>
          <w:sz w:val="22"/>
          <w:szCs w:val="22"/>
          <w:lang w:eastAsia="zh-CN"/>
        </w:rPr>
        <w:t>3</w:t>
      </w:r>
      <w:bookmarkStart w:id="2" w:name="_GoBack"/>
      <w:bookmarkEnd w:id="2"/>
      <w:r w:rsidRPr="009867D5">
        <w:rPr>
          <w:rFonts w:ascii="Times New Roman" w:hAnsi="Times New Roman"/>
          <w:b/>
          <w:sz w:val="22"/>
          <w:szCs w:val="22"/>
          <w:lang w:eastAsia="zh-CN"/>
        </w:rPr>
        <w:t>:</w:t>
      </w:r>
    </w:p>
    <w:p w14:paraId="5EC2B6F4" w14:textId="0F14B48F" w:rsidR="00997988" w:rsidRDefault="00997988" w:rsidP="00997988">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Define the 3 MSB of SS/PBCH block index (or 3 reserved bits in FR1), 1 bit half radio frame index, 3 LSB of SFN from the PBCH payload as physical layer generated signals. The rest of the PBCH payload will be provided by upper layers with 80 </w:t>
      </w:r>
      <w:proofErr w:type="spellStart"/>
      <w:r>
        <w:rPr>
          <w:rFonts w:ascii="Times New Roman" w:hAnsi="Times New Roman"/>
          <w:i/>
          <w:sz w:val="22"/>
          <w:szCs w:val="22"/>
          <w:lang w:eastAsia="zh-CN"/>
        </w:rPr>
        <w:t>msec</w:t>
      </w:r>
      <w:proofErr w:type="spellEnd"/>
      <w:r>
        <w:rPr>
          <w:rFonts w:ascii="Times New Roman" w:hAnsi="Times New Roman"/>
          <w:i/>
          <w:sz w:val="22"/>
          <w:szCs w:val="22"/>
          <w:lang w:eastAsia="zh-CN"/>
        </w:rPr>
        <w:t xml:space="preserve"> TTI.</w:t>
      </w:r>
    </w:p>
    <w:p w14:paraId="4D694B56" w14:textId="77777777" w:rsidR="00084D9D" w:rsidRPr="00084D9D" w:rsidRDefault="00084D9D" w:rsidP="00084D9D">
      <w:pPr>
        <w:pStyle w:val="BodyText"/>
        <w:spacing w:before="240"/>
        <w:jc w:val="left"/>
        <w:rPr>
          <w:rFonts w:ascii="Times New Roman" w:hAnsi="Times New Roman"/>
          <w:sz w:val="22"/>
          <w:szCs w:val="22"/>
          <w:lang w:eastAsia="zh-CN"/>
        </w:rPr>
      </w:pPr>
    </w:p>
    <w:p w14:paraId="06837DE9" w14:textId="1B5E0D54" w:rsidR="00860403" w:rsidRPr="006969BE" w:rsidRDefault="0024242A" w:rsidP="00860403">
      <w:pPr>
        <w:pStyle w:val="Heading1"/>
        <w:numPr>
          <w:ilvl w:val="0"/>
          <w:numId w:val="16"/>
        </w:numPr>
        <w:ind w:left="360"/>
        <w:rPr>
          <w:rFonts w:cs="Arial"/>
          <w:sz w:val="32"/>
          <w:szCs w:val="32"/>
          <w:lang w:val="en-US"/>
        </w:rPr>
      </w:pPr>
      <w:r>
        <w:rPr>
          <w:rFonts w:cs="Arial"/>
          <w:sz w:val="32"/>
          <w:szCs w:val="32"/>
          <w:lang w:val="en-US"/>
        </w:rPr>
        <w:t>Clarification on 1</w:t>
      </w:r>
      <w:r w:rsidRPr="0024242A">
        <w:rPr>
          <w:rFonts w:cs="Arial"/>
          <w:sz w:val="32"/>
          <w:szCs w:val="32"/>
          <w:vertAlign w:val="superscript"/>
          <w:lang w:val="en-US"/>
        </w:rPr>
        <w:t>st</w:t>
      </w:r>
      <w:r>
        <w:rPr>
          <w:rFonts w:cs="Arial"/>
          <w:sz w:val="32"/>
          <w:szCs w:val="32"/>
          <w:lang w:val="en-US"/>
        </w:rPr>
        <w:t xml:space="preserve"> scrambling for NR-PBCH</w:t>
      </w:r>
    </w:p>
    <w:p w14:paraId="3E5401F2" w14:textId="23B24F56" w:rsidR="00F705F1" w:rsidRDefault="00F705F1" w:rsidP="002405E8">
      <w:pPr>
        <w:ind w:firstLine="288"/>
        <w:rPr>
          <w:sz w:val="22"/>
          <w:szCs w:val="22"/>
          <w:lang w:eastAsia="zh-CN"/>
        </w:rPr>
      </w:pPr>
      <w:r>
        <w:rPr>
          <w:sz w:val="22"/>
          <w:szCs w:val="22"/>
          <w:lang w:eastAsia="zh-CN"/>
        </w:rPr>
        <w:t>Current agreements on the 1</w:t>
      </w:r>
      <w:r w:rsidRPr="00F705F1">
        <w:rPr>
          <w:sz w:val="22"/>
          <w:szCs w:val="22"/>
          <w:vertAlign w:val="superscript"/>
          <w:lang w:eastAsia="zh-CN"/>
        </w:rPr>
        <w:t>st</w:t>
      </w:r>
      <w:r>
        <w:rPr>
          <w:sz w:val="22"/>
          <w:szCs w:val="22"/>
          <w:lang w:eastAsia="zh-CN"/>
        </w:rPr>
        <w:t xml:space="preserve"> scrambling for NR-PBCH payload leads to the following scrambled and non-scrambled parts:</w:t>
      </w:r>
    </w:p>
    <w:p w14:paraId="0A9A52CA" w14:textId="6D21ADE5" w:rsidR="00F705F1" w:rsidRPr="00F82B5C" w:rsidRDefault="00F705F1" w:rsidP="00F82B5C">
      <w:pPr>
        <w:pStyle w:val="ListParagraph"/>
        <w:numPr>
          <w:ilvl w:val="0"/>
          <w:numId w:val="43"/>
        </w:numPr>
        <w:rPr>
          <w:rFonts w:ascii="Times New Roman" w:hAnsi="Times New Roman"/>
          <w:lang w:eastAsia="zh-CN"/>
        </w:rPr>
      </w:pPr>
      <w:r w:rsidRPr="00F82B5C">
        <w:rPr>
          <w:rFonts w:ascii="Times New Roman" w:hAnsi="Times New Roman"/>
          <w:lang w:eastAsia="zh-CN"/>
        </w:rPr>
        <w:t>Scrambled: Non-timing related info + 1</w:t>
      </w:r>
      <w:r w:rsidRPr="00F82B5C">
        <w:rPr>
          <w:rFonts w:ascii="Times New Roman" w:hAnsi="Times New Roman"/>
          <w:vertAlign w:val="superscript"/>
          <w:lang w:eastAsia="zh-CN"/>
        </w:rPr>
        <w:t>st</w:t>
      </w:r>
      <w:r w:rsidRPr="00F82B5C">
        <w:rPr>
          <w:rFonts w:ascii="Times New Roman" w:hAnsi="Times New Roman"/>
          <w:lang w:eastAsia="zh-CN"/>
        </w:rPr>
        <w:t xml:space="preserve"> LSB of SFN;</w:t>
      </w:r>
    </w:p>
    <w:p w14:paraId="35DEED51" w14:textId="2C2C572A" w:rsidR="00F705F1" w:rsidRPr="00F82B5C" w:rsidRDefault="00F705F1" w:rsidP="00F82B5C">
      <w:pPr>
        <w:pStyle w:val="ListParagraph"/>
        <w:numPr>
          <w:ilvl w:val="0"/>
          <w:numId w:val="43"/>
        </w:numPr>
        <w:rPr>
          <w:rFonts w:ascii="Times New Roman" w:hAnsi="Times New Roman"/>
          <w:lang w:eastAsia="zh-CN"/>
        </w:rPr>
      </w:pPr>
      <w:r w:rsidRPr="00F82B5C">
        <w:rPr>
          <w:rFonts w:ascii="Times New Roman" w:hAnsi="Times New Roman"/>
          <w:lang w:eastAsia="zh-CN"/>
        </w:rPr>
        <w:t>Non-scrambled: 2</w:t>
      </w:r>
      <w:r w:rsidRPr="00F82B5C">
        <w:rPr>
          <w:rFonts w:ascii="Times New Roman" w:hAnsi="Times New Roman"/>
          <w:vertAlign w:val="superscript"/>
          <w:lang w:eastAsia="zh-CN"/>
        </w:rPr>
        <w:t>nd</w:t>
      </w:r>
      <w:r w:rsidRPr="00F82B5C">
        <w:rPr>
          <w:rFonts w:ascii="Times New Roman" w:hAnsi="Times New Roman"/>
          <w:lang w:eastAsia="zh-CN"/>
        </w:rPr>
        <w:t>/3</w:t>
      </w:r>
      <w:r w:rsidRPr="00F82B5C">
        <w:rPr>
          <w:rFonts w:ascii="Times New Roman" w:hAnsi="Times New Roman"/>
          <w:vertAlign w:val="superscript"/>
          <w:lang w:eastAsia="zh-CN"/>
        </w:rPr>
        <w:t>rd</w:t>
      </w:r>
      <w:r w:rsidRPr="00F82B5C">
        <w:rPr>
          <w:rFonts w:ascii="Times New Roman" w:hAnsi="Times New Roman"/>
          <w:lang w:eastAsia="zh-CN"/>
        </w:rPr>
        <w:t xml:space="preserve"> LSBs of SFN + HF + 3 MSBs of SS/PBCH block index.</w:t>
      </w:r>
    </w:p>
    <w:p w14:paraId="2C475104" w14:textId="77777777" w:rsidR="00634768" w:rsidRDefault="00634768" w:rsidP="002405E8">
      <w:pPr>
        <w:ind w:firstLine="288"/>
        <w:rPr>
          <w:sz w:val="22"/>
          <w:szCs w:val="22"/>
          <w:lang w:eastAsia="zh-CN"/>
        </w:rPr>
      </w:pPr>
    </w:p>
    <w:p w14:paraId="7597ABBC" w14:textId="77777777" w:rsidR="00860403" w:rsidRDefault="00F82B5C" w:rsidP="002405E8">
      <w:pPr>
        <w:ind w:firstLine="288"/>
        <w:rPr>
          <w:sz w:val="22"/>
          <w:szCs w:val="22"/>
          <w:lang w:eastAsia="zh-CN"/>
        </w:rPr>
      </w:pPr>
      <w:r>
        <w:rPr>
          <w:sz w:val="22"/>
          <w:szCs w:val="22"/>
          <w:lang w:eastAsia="zh-CN"/>
        </w:rPr>
        <w:t xml:space="preserve">One motivation to leave at least </w:t>
      </w:r>
      <w:r w:rsidRPr="00F82B5C">
        <w:rPr>
          <w:sz w:val="22"/>
          <w:szCs w:val="22"/>
          <w:lang w:eastAsia="zh-CN"/>
        </w:rPr>
        <w:t>3 MSBs of SS/PBCH block index</w:t>
      </w:r>
      <w:r>
        <w:rPr>
          <w:sz w:val="22"/>
          <w:szCs w:val="22"/>
          <w:lang w:eastAsia="zh-CN"/>
        </w:rPr>
        <w:t xml:space="preserve"> unscrambled was the possibility to combine multiple SS/PBCH blocks belonging to the same SS burst set</w:t>
      </w:r>
      <w:r w:rsidR="00860403">
        <w:rPr>
          <w:sz w:val="22"/>
          <w:szCs w:val="22"/>
          <w:lang w:eastAsia="zh-CN"/>
        </w:rPr>
        <w:t xml:space="preserve"> with a possibility of optimizing the polar code construction for PBCH</w:t>
      </w:r>
      <w:r>
        <w:rPr>
          <w:sz w:val="22"/>
          <w:szCs w:val="22"/>
          <w:lang w:eastAsia="zh-CN"/>
        </w:rPr>
        <w:t xml:space="preserve">. However, </w:t>
      </w:r>
      <w:r w:rsidRPr="00F82B5C">
        <w:rPr>
          <w:sz w:val="22"/>
          <w:szCs w:val="22"/>
          <w:lang w:eastAsia="zh-CN"/>
        </w:rPr>
        <w:t>th</w:t>
      </w:r>
      <w:r>
        <w:rPr>
          <w:sz w:val="22"/>
          <w:szCs w:val="22"/>
          <w:lang w:eastAsia="zh-CN"/>
        </w:rPr>
        <w:t>e</w:t>
      </w:r>
      <w:r w:rsidRPr="00F82B5C">
        <w:rPr>
          <w:sz w:val="22"/>
          <w:szCs w:val="22"/>
          <w:lang w:eastAsia="zh-CN"/>
        </w:rPr>
        <w:t xml:space="preserve"> channel coding </w:t>
      </w:r>
      <w:r>
        <w:rPr>
          <w:sz w:val="22"/>
          <w:szCs w:val="22"/>
          <w:lang w:eastAsia="zh-CN"/>
        </w:rPr>
        <w:t xml:space="preserve">session </w:t>
      </w:r>
      <w:r w:rsidR="00860403">
        <w:rPr>
          <w:sz w:val="22"/>
          <w:szCs w:val="22"/>
          <w:lang w:eastAsia="zh-CN"/>
        </w:rPr>
        <w:t xml:space="preserve">has concluded and </w:t>
      </w:r>
      <w:r w:rsidRPr="00F82B5C">
        <w:rPr>
          <w:sz w:val="22"/>
          <w:szCs w:val="22"/>
          <w:lang w:eastAsia="zh-CN"/>
        </w:rPr>
        <w:t xml:space="preserve">agreed to use </w:t>
      </w:r>
      <w:r w:rsidR="00163217">
        <w:rPr>
          <w:sz w:val="22"/>
          <w:szCs w:val="22"/>
          <w:lang w:eastAsia="zh-CN"/>
        </w:rPr>
        <w:t xml:space="preserve">the </w:t>
      </w:r>
      <w:r w:rsidRPr="00F82B5C">
        <w:rPr>
          <w:sz w:val="22"/>
          <w:szCs w:val="22"/>
          <w:lang w:eastAsia="zh-CN"/>
        </w:rPr>
        <w:t xml:space="preserve">same </w:t>
      </w:r>
      <w:r w:rsidR="00860403">
        <w:rPr>
          <w:sz w:val="22"/>
          <w:szCs w:val="22"/>
          <w:lang w:eastAsia="zh-CN"/>
        </w:rPr>
        <w:t xml:space="preserve">polar code construction </w:t>
      </w:r>
      <w:r w:rsidRPr="00F82B5C">
        <w:rPr>
          <w:sz w:val="22"/>
          <w:szCs w:val="22"/>
          <w:lang w:eastAsia="zh-CN"/>
        </w:rPr>
        <w:t>for PDCCH and PBCH</w:t>
      </w:r>
      <w:r w:rsidR="00C95090">
        <w:rPr>
          <w:sz w:val="22"/>
          <w:szCs w:val="22"/>
          <w:lang w:eastAsia="zh-CN"/>
        </w:rPr>
        <w:t>.</w:t>
      </w:r>
    </w:p>
    <w:p w14:paraId="34D9A491" w14:textId="2578F890" w:rsidR="00F82B5C" w:rsidRPr="00A976EF" w:rsidRDefault="00F14CD9" w:rsidP="002405E8">
      <w:pPr>
        <w:ind w:firstLine="288"/>
        <w:rPr>
          <w:sz w:val="22"/>
          <w:szCs w:val="22"/>
          <w:lang w:eastAsia="zh-CN"/>
        </w:rPr>
      </w:pPr>
      <w:r>
        <w:rPr>
          <w:sz w:val="22"/>
          <w:szCs w:val="22"/>
          <w:lang w:eastAsia="zh-CN"/>
        </w:rPr>
        <w:t>At the same time, the 1</w:t>
      </w:r>
      <w:r w:rsidRPr="00F14CD9">
        <w:rPr>
          <w:sz w:val="22"/>
          <w:szCs w:val="22"/>
          <w:vertAlign w:val="superscript"/>
          <w:lang w:eastAsia="zh-CN"/>
        </w:rPr>
        <w:t>st</w:t>
      </w:r>
      <w:r>
        <w:rPr>
          <w:sz w:val="22"/>
          <w:szCs w:val="22"/>
          <w:lang w:eastAsia="zh-CN"/>
        </w:rPr>
        <w:t xml:space="preserve"> scrambling for NR-PBCH is based only on </w:t>
      </w:r>
      <w:r w:rsidR="002B10CB">
        <w:rPr>
          <w:sz w:val="22"/>
          <w:szCs w:val="22"/>
          <w:lang w:eastAsia="zh-CN"/>
        </w:rPr>
        <w:t xml:space="preserve">the Cell ID and the </w:t>
      </w:r>
      <w:r w:rsidR="002B10CB" w:rsidRPr="00F82B5C">
        <w:rPr>
          <w:sz w:val="22"/>
          <w:szCs w:val="22"/>
          <w:lang w:eastAsia="zh-CN"/>
        </w:rPr>
        <w:t>2</w:t>
      </w:r>
      <w:r w:rsidR="002B10CB" w:rsidRPr="00F82B5C">
        <w:rPr>
          <w:sz w:val="22"/>
          <w:szCs w:val="22"/>
          <w:vertAlign w:val="superscript"/>
          <w:lang w:eastAsia="zh-CN"/>
        </w:rPr>
        <w:t>nd</w:t>
      </w:r>
      <w:r w:rsidR="002B10CB" w:rsidRPr="00F82B5C">
        <w:rPr>
          <w:sz w:val="22"/>
          <w:szCs w:val="22"/>
          <w:lang w:eastAsia="zh-CN"/>
        </w:rPr>
        <w:t>/3</w:t>
      </w:r>
      <w:r w:rsidR="002B10CB" w:rsidRPr="00F82B5C">
        <w:rPr>
          <w:sz w:val="22"/>
          <w:szCs w:val="22"/>
          <w:vertAlign w:val="superscript"/>
          <w:lang w:eastAsia="zh-CN"/>
        </w:rPr>
        <w:t>rd</w:t>
      </w:r>
      <w:r w:rsidR="002B10CB" w:rsidRPr="00F82B5C">
        <w:rPr>
          <w:sz w:val="22"/>
          <w:szCs w:val="22"/>
          <w:lang w:eastAsia="zh-CN"/>
        </w:rPr>
        <w:t xml:space="preserve"> LSBs of SFN</w:t>
      </w:r>
      <w:r w:rsidR="00C37845">
        <w:rPr>
          <w:sz w:val="22"/>
          <w:szCs w:val="22"/>
          <w:lang w:eastAsia="zh-CN"/>
        </w:rPr>
        <w:t xml:space="preserve">. </w:t>
      </w:r>
      <w:r w:rsidR="001C4B32">
        <w:rPr>
          <w:sz w:val="22"/>
          <w:szCs w:val="22"/>
          <w:lang w:eastAsia="zh-CN"/>
        </w:rPr>
        <w:t xml:space="preserve">Based on that, we propose to leave only the </w:t>
      </w:r>
      <w:r w:rsidR="001C4B32" w:rsidRPr="00F82B5C">
        <w:rPr>
          <w:sz w:val="22"/>
          <w:szCs w:val="22"/>
          <w:lang w:eastAsia="zh-CN"/>
        </w:rPr>
        <w:t>2</w:t>
      </w:r>
      <w:r w:rsidR="001C4B32" w:rsidRPr="00F82B5C">
        <w:rPr>
          <w:sz w:val="22"/>
          <w:szCs w:val="22"/>
          <w:vertAlign w:val="superscript"/>
          <w:lang w:eastAsia="zh-CN"/>
        </w:rPr>
        <w:t>nd</w:t>
      </w:r>
      <w:r w:rsidR="001C4B32" w:rsidRPr="00F82B5C">
        <w:rPr>
          <w:sz w:val="22"/>
          <w:szCs w:val="22"/>
          <w:lang w:eastAsia="zh-CN"/>
        </w:rPr>
        <w:t>/3</w:t>
      </w:r>
      <w:r w:rsidR="001C4B32" w:rsidRPr="00F82B5C">
        <w:rPr>
          <w:sz w:val="22"/>
          <w:szCs w:val="22"/>
          <w:vertAlign w:val="superscript"/>
          <w:lang w:eastAsia="zh-CN"/>
        </w:rPr>
        <w:t>rd</w:t>
      </w:r>
      <w:r w:rsidR="001C4B32" w:rsidRPr="00F82B5C">
        <w:rPr>
          <w:sz w:val="22"/>
          <w:szCs w:val="22"/>
          <w:lang w:eastAsia="zh-CN"/>
        </w:rPr>
        <w:t xml:space="preserve"> LSBs of SFN</w:t>
      </w:r>
      <w:r w:rsidR="001C4B32">
        <w:rPr>
          <w:sz w:val="22"/>
          <w:szCs w:val="22"/>
          <w:lang w:eastAsia="zh-CN"/>
        </w:rPr>
        <w:t xml:space="preserve"> unscrambled and scramble all the rest of the PBCH payload.</w:t>
      </w:r>
      <w:r w:rsidR="00C54881">
        <w:rPr>
          <w:sz w:val="22"/>
          <w:szCs w:val="22"/>
          <w:lang w:eastAsia="zh-CN"/>
        </w:rPr>
        <w:t xml:space="preserve"> This would lead to a consistent design for both frequency range 1 and 2 and would simplify specification.</w:t>
      </w:r>
    </w:p>
    <w:p w14:paraId="1F3116AD" w14:textId="2E37B1D2" w:rsidR="008906A3" w:rsidRPr="009867D5" w:rsidRDefault="008906A3" w:rsidP="008906A3">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 xml:space="preserve">Proposal </w:t>
      </w:r>
      <w:r w:rsidR="00D1452D">
        <w:rPr>
          <w:rFonts w:ascii="Times New Roman" w:hAnsi="Times New Roman"/>
          <w:b/>
          <w:sz w:val="22"/>
          <w:szCs w:val="22"/>
          <w:lang w:eastAsia="zh-CN"/>
        </w:rPr>
        <w:t>4</w:t>
      </w:r>
      <w:r w:rsidRPr="009867D5">
        <w:rPr>
          <w:rFonts w:ascii="Times New Roman" w:hAnsi="Times New Roman"/>
          <w:b/>
          <w:sz w:val="22"/>
          <w:szCs w:val="22"/>
          <w:lang w:eastAsia="zh-CN"/>
        </w:rPr>
        <w:t>:</w:t>
      </w:r>
    </w:p>
    <w:p w14:paraId="38AB979A" w14:textId="2B72E412" w:rsidR="000719BA" w:rsidRPr="00B55CB1" w:rsidRDefault="00B55CB1" w:rsidP="00B55CB1">
      <w:pPr>
        <w:pStyle w:val="BodyText"/>
        <w:numPr>
          <w:ilvl w:val="0"/>
          <w:numId w:val="21"/>
        </w:numPr>
        <w:spacing w:before="240"/>
        <w:jc w:val="left"/>
        <w:rPr>
          <w:rFonts w:ascii="Times New Roman" w:hAnsi="Times New Roman"/>
          <w:i/>
          <w:sz w:val="22"/>
          <w:szCs w:val="22"/>
          <w:lang w:eastAsia="zh-CN"/>
        </w:rPr>
      </w:pPr>
      <w:r w:rsidRPr="00B55CB1">
        <w:rPr>
          <w:rFonts w:ascii="Times New Roman" w:hAnsi="Times New Roman"/>
          <w:i/>
          <w:sz w:val="22"/>
          <w:szCs w:val="22"/>
          <w:lang w:eastAsia="zh-CN"/>
        </w:rPr>
        <w:t>For the 1st scrambling of NR-PBCH, leave only the 2nd/3rd LSBs of SFN unscrambled and scramble all the rest of the PBCH payload.</w:t>
      </w:r>
    </w:p>
    <w:p w14:paraId="233387F3" w14:textId="77777777" w:rsidR="00B55CB1" w:rsidRDefault="00B55CB1" w:rsidP="002405E8">
      <w:pPr>
        <w:ind w:firstLine="288"/>
        <w:rPr>
          <w:sz w:val="22"/>
          <w:szCs w:val="22"/>
          <w:lang w:eastAsia="zh-CN"/>
        </w:rPr>
      </w:pPr>
    </w:p>
    <w:p w14:paraId="3DAAD534" w14:textId="77777777" w:rsidR="000D0ADF" w:rsidRDefault="000D0ADF" w:rsidP="000D0ADF">
      <w:pPr>
        <w:ind w:firstLine="288"/>
        <w:rPr>
          <w:sz w:val="22"/>
          <w:szCs w:val="22"/>
          <w:lang w:eastAsia="zh-CN"/>
        </w:rPr>
      </w:pPr>
    </w:p>
    <w:p w14:paraId="25AC5797" w14:textId="77777777" w:rsidR="000D0ADF" w:rsidRDefault="000D0ADF" w:rsidP="002405E8">
      <w:pPr>
        <w:ind w:firstLine="288"/>
        <w:rPr>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lastRenderedPageBreak/>
        <w:t>Conclusions</w:t>
      </w:r>
    </w:p>
    <w:p w14:paraId="560A1D6B" w14:textId="2A067D3E" w:rsidR="00A72C6C" w:rsidRDefault="00A72C6C" w:rsidP="009B653D">
      <w:pPr>
        <w:ind w:firstLine="288"/>
        <w:rPr>
          <w:sz w:val="22"/>
          <w:szCs w:val="22"/>
          <w:lang w:eastAsia="zh-CN"/>
        </w:rPr>
      </w:pPr>
      <w:r w:rsidRPr="007F7DE1">
        <w:rPr>
          <w:sz w:val="22"/>
          <w:szCs w:val="22"/>
          <w:lang w:eastAsia="zh-CN"/>
        </w:rPr>
        <w:t>In this</w:t>
      </w:r>
      <w:r w:rsidR="00926B38">
        <w:rPr>
          <w:sz w:val="22"/>
          <w:szCs w:val="22"/>
          <w:lang w:eastAsia="zh-CN"/>
        </w:rPr>
        <w:t xml:space="preserve"> contribution, we discussed </w:t>
      </w:r>
      <w:r w:rsidR="00C62121">
        <w:rPr>
          <w:sz w:val="22"/>
          <w:szCs w:val="22"/>
          <w:lang w:eastAsia="zh-CN"/>
        </w:rPr>
        <w:t xml:space="preserve">the remaining </w:t>
      </w:r>
      <w:r w:rsidR="00926B38">
        <w:rPr>
          <w:sz w:val="22"/>
          <w:szCs w:val="22"/>
          <w:lang w:eastAsia="zh-CN"/>
        </w:rPr>
        <w:t xml:space="preserve">design </w:t>
      </w:r>
      <w:r w:rsidR="0026453A">
        <w:rPr>
          <w:sz w:val="22"/>
          <w:szCs w:val="22"/>
          <w:lang w:eastAsia="zh-CN"/>
        </w:rPr>
        <w:t>a</w:t>
      </w:r>
      <w:r w:rsidR="000951E1">
        <w:rPr>
          <w:sz w:val="22"/>
          <w:szCs w:val="22"/>
          <w:lang w:eastAsia="zh-CN"/>
        </w:rPr>
        <w:t xml:space="preserve">spects of </w:t>
      </w:r>
      <w:r w:rsidR="003A197A" w:rsidRPr="007F7DE1">
        <w:rPr>
          <w:sz w:val="22"/>
          <w:szCs w:val="22"/>
          <w:lang w:eastAsia="zh-CN"/>
        </w:rPr>
        <w:t>physical broadcast channel</w:t>
      </w:r>
      <w:r w:rsidRPr="007F7DE1">
        <w:rPr>
          <w:sz w:val="22"/>
          <w:szCs w:val="22"/>
          <w:lang w:eastAsia="zh-CN"/>
        </w:rPr>
        <w:t xml:space="preserve">. </w:t>
      </w:r>
      <w:r w:rsidR="003D78CE">
        <w:rPr>
          <w:sz w:val="22"/>
          <w:szCs w:val="22"/>
          <w:lang w:eastAsia="zh-CN"/>
        </w:rPr>
        <w:t>Below, all o</w:t>
      </w:r>
      <w:r w:rsidRPr="007F7DE1">
        <w:rPr>
          <w:sz w:val="22"/>
          <w:szCs w:val="22"/>
          <w:lang w:eastAsia="zh-CN"/>
        </w:rPr>
        <w:t>ur proposals are summarized:</w:t>
      </w:r>
    </w:p>
    <w:p w14:paraId="784ABFE8" w14:textId="77777777" w:rsidR="00130E63" w:rsidRPr="009867D5" w:rsidRDefault="00130E63" w:rsidP="00130E63">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Proposal 1:</w:t>
      </w:r>
    </w:p>
    <w:p w14:paraId="7A4F3F35" w14:textId="77777777" w:rsidR="00D1452D" w:rsidRPr="00EA3388" w:rsidRDefault="00D1452D" w:rsidP="00D1452D">
      <w:pPr>
        <w:pStyle w:val="BodyText"/>
        <w:numPr>
          <w:ilvl w:val="0"/>
          <w:numId w:val="41"/>
        </w:numPr>
        <w:spacing w:before="240"/>
        <w:jc w:val="left"/>
        <w:rPr>
          <w:rFonts w:ascii="Times New Roman" w:hAnsi="Times New Roman"/>
          <w:i/>
          <w:sz w:val="22"/>
          <w:szCs w:val="22"/>
          <w:lang w:eastAsia="zh-CN"/>
        </w:rPr>
      </w:pPr>
      <w:r w:rsidRPr="00EA3388">
        <w:rPr>
          <w:rFonts w:ascii="Times New Roman" w:hAnsi="Times New Roman"/>
          <w:i/>
          <w:sz w:val="22"/>
          <w:szCs w:val="22"/>
          <w:lang w:eastAsia="zh-CN"/>
        </w:rPr>
        <w:t xml:space="preserve">Confirm the WA of </w:t>
      </w:r>
      <w:r>
        <w:rPr>
          <w:rFonts w:ascii="Times New Roman" w:hAnsi="Times New Roman"/>
          <w:i/>
          <w:sz w:val="22"/>
          <w:szCs w:val="22"/>
          <w:lang w:eastAsia="zh-CN"/>
        </w:rPr>
        <w:t>“f</w:t>
      </w:r>
      <w:r w:rsidRPr="00EA3388">
        <w:rPr>
          <w:rFonts w:ascii="Times New Roman" w:hAnsi="Times New Roman"/>
          <w:i/>
          <w:sz w:val="22"/>
          <w:szCs w:val="22"/>
          <w:lang w:eastAsia="zh-CN"/>
        </w:rPr>
        <w:t xml:space="preserve">or PBCH 1st scrambling initialization, clarify that </w:t>
      </w:r>
      <w:proofErr w:type="spellStart"/>
      <w:r w:rsidRPr="00EA3388">
        <w:rPr>
          <w:rFonts w:ascii="Times New Roman" w:hAnsi="Times New Roman"/>
          <w:i/>
          <w:sz w:val="22"/>
          <w:szCs w:val="22"/>
          <w:lang w:eastAsia="zh-CN"/>
        </w:rPr>
        <w:t>C_init</w:t>
      </w:r>
      <w:proofErr w:type="spellEnd"/>
      <w:r w:rsidRPr="00EA3388">
        <w:rPr>
          <w:rFonts w:ascii="Times New Roman" w:hAnsi="Times New Roman"/>
          <w:i/>
          <w:sz w:val="22"/>
          <w:szCs w:val="22"/>
          <w:lang w:eastAsia="zh-CN"/>
        </w:rPr>
        <w:t xml:space="preserve"> = </w:t>
      </w:r>
      <w:proofErr w:type="spellStart"/>
      <w:r w:rsidRPr="00EA3388">
        <w:rPr>
          <w:rFonts w:ascii="Times New Roman" w:hAnsi="Times New Roman"/>
          <w:i/>
          <w:sz w:val="22"/>
          <w:szCs w:val="22"/>
          <w:lang w:eastAsia="zh-CN"/>
        </w:rPr>
        <w:t>N^cell_ID</w:t>
      </w:r>
      <w:proofErr w:type="spellEnd"/>
      <w:r>
        <w:rPr>
          <w:rFonts w:ascii="Times New Roman" w:hAnsi="Times New Roman"/>
          <w:i/>
          <w:sz w:val="22"/>
          <w:szCs w:val="22"/>
          <w:lang w:eastAsia="zh-CN"/>
        </w:rPr>
        <w:t>”</w:t>
      </w:r>
    </w:p>
    <w:p w14:paraId="5EE897C9" w14:textId="77777777" w:rsidR="00D1452D" w:rsidRPr="002F7E0C" w:rsidRDefault="00D1452D" w:rsidP="00D1452D">
      <w:pPr>
        <w:ind w:firstLine="288"/>
        <w:rPr>
          <w:sz w:val="22"/>
          <w:szCs w:val="22"/>
          <w:lang w:eastAsia="zh-CN"/>
        </w:rPr>
      </w:pPr>
    </w:p>
    <w:p w14:paraId="1C13D50F" w14:textId="77777777" w:rsidR="00D1452D" w:rsidRPr="009867D5" w:rsidRDefault="00D1452D" w:rsidP="00D1452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2</w:t>
      </w:r>
      <w:r w:rsidRPr="009867D5">
        <w:rPr>
          <w:rFonts w:ascii="Times New Roman" w:hAnsi="Times New Roman"/>
          <w:b/>
          <w:sz w:val="22"/>
          <w:szCs w:val="22"/>
          <w:lang w:eastAsia="zh-CN"/>
        </w:rPr>
        <w:t>:</w:t>
      </w:r>
    </w:p>
    <w:p w14:paraId="3FE16E86" w14:textId="77777777" w:rsidR="00D1452D" w:rsidRDefault="00D1452D" w:rsidP="00D1452D">
      <w:pPr>
        <w:pStyle w:val="BodyText"/>
        <w:numPr>
          <w:ilvl w:val="0"/>
          <w:numId w:val="21"/>
        </w:numPr>
        <w:spacing w:before="240"/>
        <w:jc w:val="left"/>
        <w:rPr>
          <w:rFonts w:ascii="Times New Roman" w:hAnsi="Times New Roman"/>
          <w:i/>
          <w:sz w:val="22"/>
          <w:szCs w:val="22"/>
          <w:lang w:eastAsia="zh-CN"/>
        </w:rPr>
      </w:pPr>
      <w:r w:rsidRPr="009867D5">
        <w:rPr>
          <w:rFonts w:ascii="Times New Roman" w:hAnsi="Times New Roman"/>
          <w:i/>
          <w:sz w:val="22"/>
          <w:szCs w:val="22"/>
          <w:lang w:eastAsia="zh-CN"/>
        </w:rPr>
        <w:t xml:space="preserve">Confirm the </w:t>
      </w:r>
      <w:r>
        <w:rPr>
          <w:rFonts w:ascii="Times New Roman" w:hAnsi="Times New Roman"/>
          <w:i/>
          <w:sz w:val="22"/>
          <w:szCs w:val="22"/>
          <w:lang w:eastAsia="zh-CN"/>
        </w:rPr>
        <w:t>WA of “</w:t>
      </w:r>
      <w:r w:rsidRPr="00D1452D">
        <w:rPr>
          <w:rFonts w:ascii="Times New Roman" w:hAnsi="Times New Roman"/>
          <w:i/>
          <w:sz w:val="22"/>
          <w:szCs w:val="22"/>
          <w:lang w:eastAsia="zh-CN"/>
        </w:rPr>
        <w:t>4-bit PRB grid offset is carried by NR-PBCH</w:t>
      </w:r>
      <w:r>
        <w:rPr>
          <w:rFonts w:ascii="Times New Roman" w:hAnsi="Times New Roman"/>
          <w:i/>
          <w:sz w:val="22"/>
          <w:szCs w:val="22"/>
          <w:lang w:eastAsia="zh-CN"/>
        </w:rPr>
        <w:t>”</w:t>
      </w:r>
    </w:p>
    <w:p w14:paraId="4659EEDC" w14:textId="77777777" w:rsidR="00D1452D" w:rsidRDefault="00D1452D" w:rsidP="00577D96">
      <w:pPr>
        <w:pStyle w:val="BodyText"/>
        <w:spacing w:before="240"/>
        <w:jc w:val="left"/>
        <w:rPr>
          <w:rFonts w:ascii="Times New Roman" w:hAnsi="Times New Roman"/>
          <w:b/>
          <w:sz w:val="22"/>
          <w:szCs w:val="22"/>
          <w:lang w:eastAsia="zh-CN"/>
        </w:rPr>
      </w:pPr>
    </w:p>
    <w:p w14:paraId="1A210C61" w14:textId="187D9248" w:rsidR="00577D96" w:rsidRPr="009867D5" w:rsidRDefault="00577D96" w:rsidP="00577D96">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 xml:space="preserve">Proposal </w:t>
      </w:r>
      <w:r w:rsidR="00D1452D">
        <w:rPr>
          <w:rFonts w:ascii="Times New Roman" w:hAnsi="Times New Roman"/>
          <w:b/>
          <w:sz w:val="22"/>
          <w:szCs w:val="22"/>
          <w:lang w:eastAsia="zh-CN"/>
        </w:rPr>
        <w:t>3</w:t>
      </w:r>
      <w:r w:rsidRPr="009867D5">
        <w:rPr>
          <w:rFonts w:ascii="Times New Roman" w:hAnsi="Times New Roman"/>
          <w:b/>
          <w:sz w:val="22"/>
          <w:szCs w:val="22"/>
          <w:lang w:eastAsia="zh-CN"/>
        </w:rPr>
        <w:t>:</w:t>
      </w:r>
    </w:p>
    <w:p w14:paraId="00E4B0D8" w14:textId="77777777" w:rsidR="00577D96" w:rsidRPr="00B55CB1" w:rsidRDefault="00577D96" w:rsidP="00577D96">
      <w:pPr>
        <w:pStyle w:val="BodyText"/>
        <w:numPr>
          <w:ilvl w:val="0"/>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Define the 3 MSB of SS/PBCH block index (or 3 reserved bits in FR1), 1 bit half radio frame index, 3 LSB of SFN from the PBCH payload as physical layer generated signals. The rest of the PBCH payload will be provided by upper layers with 80 </w:t>
      </w:r>
      <w:proofErr w:type="spellStart"/>
      <w:r>
        <w:rPr>
          <w:rFonts w:ascii="Times New Roman" w:hAnsi="Times New Roman"/>
          <w:i/>
          <w:sz w:val="22"/>
          <w:szCs w:val="22"/>
          <w:lang w:eastAsia="zh-CN"/>
        </w:rPr>
        <w:t>msec</w:t>
      </w:r>
      <w:proofErr w:type="spellEnd"/>
      <w:r>
        <w:rPr>
          <w:rFonts w:ascii="Times New Roman" w:hAnsi="Times New Roman"/>
          <w:i/>
          <w:sz w:val="22"/>
          <w:szCs w:val="22"/>
          <w:lang w:eastAsia="zh-CN"/>
        </w:rPr>
        <w:t xml:space="preserve"> TTI.</w:t>
      </w:r>
    </w:p>
    <w:p w14:paraId="3FB0587A" w14:textId="77777777" w:rsidR="000D0ADF" w:rsidRDefault="000D0ADF" w:rsidP="00DC0B05">
      <w:pPr>
        <w:pStyle w:val="BodyText"/>
        <w:spacing w:before="240"/>
        <w:jc w:val="left"/>
        <w:rPr>
          <w:rFonts w:ascii="Times New Roman" w:hAnsi="Times New Roman"/>
          <w:b/>
          <w:sz w:val="22"/>
          <w:szCs w:val="22"/>
          <w:lang w:eastAsia="zh-CN"/>
        </w:rPr>
      </w:pPr>
    </w:p>
    <w:p w14:paraId="5735E25E" w14:textId="4F4664DF" w:rsidR="00DC0B05" w:rsidRPr="009867D5" w:rsidRDefault="00DC0B05" w:rsidP="00DC0B05">
      <w:pPr>
        <w:pStyle w:val="BodyText"/>
        <w:spacing w:before="240"/>
        <w:jc w:val="left"/>
        <w:rPr>
          <w:rFonts w:ascii="Times New Roman" w:hAnsi="Times New Roman"/>
          <w:b/>
          <w:sz w:val="22"/>
          <w:szCs w:val="22"/>
          <w:lang w:eastAsia="zh-CN"/>
        </w:rPr>
      </w:pPr>
      <w:r w:rsidRPr="009867D5">
        <w:rPr>
          <w:rFonts w:ascii="Times New Roman" w:hAnsi="Times New Roman"/>
          <w:b/>
          <w:sz w:val="22"/>
          <w:szCs w:val="22"/>
          <w:lang w:eastAsia="zh-CN"/>
        </w:rPr>
        <w:t xml:space="preserve">Proposal </w:t>
      </w:r>
      <w:r w:rsidR="00D1452D">
        <w:rPr>
          <w:rFonts w:ascii="Times New Roman" w:hAnsi="Times New Roman"/>
          <w:b/>
          <w:sz w:val="22"/>
          <w:szCs w:val="22"/>
          <w:lang w:eastAsia="zh-CN"/>
        </w:rPr>
        <w:t>4</w:t>
      </w:r>
      <w:r w:rsidRPr="009867D5">
        <w:rPr>
          <w:rFonts w:ascii="Times New Roman" w:hAnsi="Times New Roman"/>
          <w:b/>
          <w:sz w:val="22"/>
          <w:szCs w:val="22"/>
          <w:lang w:eastAsia="zh-CN"/>
        </w:rPr>
        <w:t>:</w:t>
      </w:r>
    </w:p>
    <w:p w14:paraId="493A0172" w14:textId="77777777" w:rsidR="00DC0B05" w:rsidRPr="00B55CB1" w:rsidRDefault="00DC0B05" w:rsidP="00DC0B05">
      <w:pPr>
        <w:pStyle w:val="BodyText"/>
        <w:numPr>
          <w:ilvl w:val="0"/>
          <w:numId w:val="21"/>
        </w:numPr>
        <w:spacing w:before="240"/>
        <w:jc w:val="left"/>
        <w:rPr>
          <w:rFonts w:ascii="Times New Roman" w:hAnsi="Times New Roman"/>
          <w:i/>
          <w:sz w:val="22"/>
          <w:szCs w:val="22"/>
          <w:lang w:eastAsia="zh-CN"/>
        </w:rPr>
      </w:pPr>
      <w:r w:rsidRPr="00B55CB1">
        <w:rPr>
          <w:rFonts w:ascii="Times New Roman" w:hAnsi="Times New Roman"/>
          <w:i/>
          <w:sz w:val="22"/>
          <w:szCs w:val="22"/>
          <w:lang w:eastAsia="zh-CN"/>
        </w:rPr>
        <w:t>For the 1st scrambling of NR-PBCH, leave only the 2nd/3rd LSBs of SFN unscrambled and scramble all the rest of the PBCH payload.</w:t>
      </w:r>
    </w:p>
    <w:p w14:paraId="704D0E98" w14:textId="77777777" w:rsidR="00DC0B05" w:rsidRDefault="00DC0B05" w:rsidP="00DE50AA">
      <w:pPr>
        <w:pStyle w:val="BodyText"/>
        <w:jc w:val="left"/>
        <w:rPr>
          <w:rFonts w:ascii="Times New Roman" w:hAnsi="Times New Roman"/>
          <w:sz w:val="22"/>
          <w:szCs w:val="22"/>
          <w:lang w:eastAsia="zh-CN"/>
        </w:rPr>
      </w:pPr>
    </w:p>
    <w:p w14:paraId="66E0D90E" w14:textId="362C2BD1" w:rsidR="00DE50AA" w:rsidRPr="006969BE" w:rsidRDefault="00DE50AA" w:rsidP="00DE50AA">
      <w:pPr>
        <w:pStyle w:val="Heading1"/>
        <w:rPr>
          <w:rFonts w:cs="Arial"/>
          <w:sz w:val="32"/>
          <w:szCs w:val="32"/>
          <w:lang w:val="en-US"/>
        </w:rPr>
      </w:pPr>
      <w:r>
        <w:rPr>
          <w:rFonts w:cs="Arial"/>
          <w:sz w:val="32"/>
          <w:szCs w:val="32"/>
          <w:lang w:val="en-US"/>
        </w:rPr>
        <w:t>Reference</w:t>
      </w:r>
    </w:p>
    <w:p w14:paraId="5C8B4CB7" w14:textId="2C77C39F" w:rsidR="00DE50AA" w:rsidRDefault="00E93B88" w:rsidP="00172D44">
      <w:pPr>
        <w:pStyle w:val="BodyText"/>
        <w:numPr>
          <w:ilvl w:val="0"/>
          <w:numId w:val="34"/>
        </w:numPr>
        <w:ind w:left="426" w:hanging="426"/>
        <w:jc w:val="left"/>
        <w:rPr>
          <w:rFonts w:ascii="Times New Roman" w:hAnsi="Times New Roman"/>
          <w:sz w:val="22"/>
          <w:szCs w:val="22"/>
          <w:lang w:eastAsia="zh-CN"/>
        </w:rPr>
      </w:pPr>
      <w:bookmarkStart w:id="3" w:name="_Ref492632963"/>
      <w:r>
        <w:rPr>
          <w:rFonts w:ascii="Times New Roman" w:hAnsi="Times New Roman"/>
          <w:sz w:val="22"/>
          <w:szCs w:val="22"/>
          <w:lang w:eastAsia="zh-CN"/>
        </w:rPr>
        <w:t>Chairman’s notes, 3GPP RAN1 #90</w:t>
      </w:r>
      <w:r w:rsidR="00517664">
        <w:rPr>
          <w:rFonts w:ascii="Times New Roman" w:hAnsi="Times New Roman"/>
          <w:sz w:val="22"/>
          <w:szCs w:val="22"/>
          <w:lang w:eastAsia="zh-CN"/>
        </w:rPr>
        <w:t>bis</w:t>
      </w:r>
      <w:r>
        <w:rPr>
          <w:rFonts w:ascii="Times New Roman" w:hAnsi="Times New Roman"/>
          <w:sz w:val="22"/>
          <w:szCs w:val="22"/>
          <w:lang w:eastAsia="zh-CN"/>
        </w:rPr>
        <w:t xml:space="preserve">, </w:t>
      </w:r>
      <w:r w:rsidR="00B022F2">
        <w:rPr>
          <w:rFonts w:ascii="Times New Roman" w:hAnsi="Times New Roman"/>
          <w:sz w:val="22"/>
          <w:szCs w:val="22"/>
          <w:lang w:eastAsia="zh-CN"/>
        </w:rPr>
        <w:t>Prague</w:t>
      </w:r>
      <w:r w:rsidR="00172D44" w:rsidRPr="00172D44">
        <w:rPr>
          <w:rFonts w:ascii="Times New Roman" w:hAnsi="Times New Roman"/>
          <w:sz w:val="22"/>
          <w:szCs w:val="22"/>
          <w:lang w:eastAsia="zh-CN"/>
        </w:rPr>
        <w:t xml:space="preserve">, </w:t>
      </w:r>
      <w:r w:rsidR="00B022F2">
        <w:rPr>
          <w:rFonts w:ascii="Times New Roman" w:hAnsi="Times New Roman"/>
          <w:sz w:val="22"/>
          <w:szCs w:val="22"/>
          <w:lang w:eastAsia="zh-CN"/>
        </w:rPr>
        <w:t>Czech Republic,</w:t>
      </w:r>
      <w:r w:rsidR="00172D44" w:rsidRPr="00172D44">
        <w:rPr>
          <w:rFonts w:ascii="Times New Roman" w:hAnsi="Times New Roman"/>
          <w:sz w:val="22"/>
          <w:szCs w:val="22"/>
          <w:lang w:eastAsia="zh-CN"/>
        </w:rPr>
        <w:t xml:space="preserve"> </w:t>
      </w:r>
      <w:r w:rsidR="00F807D4">
        <w:rPr>
          <w:rFonts w:ascii="Times New Roman" w:hAnsi="Times New Roman"/>
          <w:sz w:val="22"/>
          <w:szCs w:val="22"/>
          <w:lang w:eastAsia="zh-CN"/>
        </w:rPr>
        <w:t>9</w:t>
      </w:r>
      <w:r w:rsidR="00172D44" w:rsidRPr="00172D44">
        <w:rPr>
          <w:rFonts w:ascii="Times New Roman" w:hAnsi="Times New Roman"/>
          <w:sz w:val="22"/>
          <w:szCs w:val="22"/>
          <w:lang w:eastAsia="zh-CN"/>
        </w:rPr>
        <w:t xml:space="preserve">th – </w:t>
      </w:r>
      <w:r w:rsidR="00F807D4">
        <w:rPr>
          <w:rFonts w:ascii="Times New Roman" w:hAnsi="Times New Roman"/>
          <w:sz w:val="22"/>
          <w:szCs w:val="22"/>
          <w:lang w:eastAsia="zh-CN"/>
        </w:rPr>
        <w:t>13</w:t>
      </w:r>
      <w:r w:rsidR="00172D44" w:rsidRPr="00172D44">
        <w:rPr>
          <w:rFonts w:ascii="Times New Roman" w:hAnsi="Times New Roman"/>
          <w:sz w:val="22"/>
          <w:szCs w:val="22"/>
          <w:lang w:eastAsia="zh-CN"/>
        </w:rPr>
        <w:t xml:space="preserve">th </w:t>
      </w:r>
      <w:r w:rsidR="00F807D4">
        <w:rPr>
          <w:rFonts w:ascii="Times New Roman" w:hAnsi="Times New Roman"/>
          <w:sz w:val="22"/>
          <w:szCs w:val="22"/>
          <w:lang w:eastAsia="zh-CN"/>
        </w:rPr>
        <w:t>October</w:t>
      </w:r>
      <w:r w:rsidR="00172D44" w:rsidRPr="00172D44">
        <w:rPr>
          <w:rFonts w:ascii="Times New Roman" w:hAnsi="Times New Roman"/>
          <w:sz w:val="22"/>
          <w:szCs w:val="22"/>
          <w:lang w:eastAsia="zh-CN"/>
        </w:rPr>
        <w:t xml:space="preserve"> 2017</w:t>
      </w:r>
      <w:r>
        <w:rPr>
          <w:rFonts w:ascii="Times New Roman" w:hAnsi="Times New Roman"/>
          <w:sz w:val="22"/>
          <w:szCs w:val="22"/>
          <w:lang w:eastAsia="zh-CN"/>
        </w:rPr>
        <w:t>.</w:t>
      </w:r>
      <w:bookmarkEnd w:id="3"/>
    </w:p>
    <w:p w14:paraId="745F3DD6" w14:textId="77777777" w:rsidR="007A6FA0" w:rsidRPr="00DE50AA" w:rsidRDefault="007A6FA0" w:rsidP="007A6FA0">
      <w:pPr>
        <w:pStyle w:val="BodyText"/>
        <w:jc w:val="left"/>
        <w:rPr>
          <w:rFonts w:ascii="Times New Roman" w:hAnsi="Times New Roman"/>
          <w:sz w:val="22"/>
          <w:szCs w:val="22"/>
          <w:lang w:eastAsia="zh-CN"/>
        </w:rPr>
      </w:pPr>
    </w:p>
    <w:sectPr w:rsidR="007A6FA0" w:rsidRPr="00DE50AA" w:rsidSect="00D86B3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81C7D" w14:textId="77777777" w:rsidR="00613D39" w:rsidRDefault="00613D39">
      <w:r>
        <w:separator/>
      </w:r>
    </w:p>
  </w:endnote>
  <w:endnote w:type="continuationSeparator" w:id="0">
    <w:p w14:paraId="019AF2BB" w14:textId="77777777" w:rsidR="00613D39" w:rsidRDefault="0061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2327E2" w:rsidRDefault="002327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2327E2" w:rsidRDefault="002327E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2327E2" w:rsidRDefault="002327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45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452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CFA6E" w14:textId="77777777" w:rsidR="00613D39" w:rsidRDefault="00613D39">
      <w:r>
        <w:separator/>
      </w:r>
    </w:p>
  </w:footnote>
  <w:footnote w:type="continuationSeparator" w:id="0">
    <w:p w14:paraId="077C8F13" w14:textId="77777777" w:rsidR="00613D39" w:rsidRDefault="0061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2327E2" w:rsidRDefault="002327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94EDF"/>
    <w:multiLevelType w:val="hybridMultilevel"/>
    <w:tmpl w:val="AA62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A222A"/>
    <w:multiLevelType w:val="hybridMultilevel"/>
    <w:tmpl w:val="CBECA5E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04825"/>
    <w:multiLevelType w:val="hybridMultilevel"/>
    <w:tmpl w:val="099CFE22"/>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cs="Times New Roman" w:hint="default"/>
      </w:rPr>
    </w:lvl>
    <w:lvl w:ilvl="1" w:tplc="FF2A9AFA">
      <w:start w:val="3986"/>
      <w:numFmt w:val="bullet"/>
      <w:lvlText w:val="–"/>
      <w:lvlJc w:val="left"/>
      <w:pPr>
        <w:tabs>
          <w:tab w:val="num" w:pos="1440"/>
        </w:tabs>
        <w:ind w:left="1440" w:hanging="360"/>
      </w:pPr>
      <w:rPr>
        <w:rFonts w:ascii="Arial" w:hAnsi="Arial" w:cs="Times New Roman" w:hint="default"/>
      </w:rPr>
    </w:lvl>
    <w:lvl w:ilvl="2" w:tplc="0A1E8A00">
      <w:start w:val="3986"/>
      <w:numFmt w:val="bullet"/>
      <w:lvlText w:val="•"/>
      <w:lvlJc w:val="left"/>
      <w:pPr>
        <w:tabs>
          <w:tab w:val="num" w:pos="2160"/>
        </w:tabs>
        <w:ind w:left="2160" w:hanging="360"/>
      </w:pPr>
      <w:rPr>
        <w:rFonts w:ascii="Arial" w:hAnsi="Arial" w:cs="Times New Roman" w:hint="default"/>
      </w:rPr>
    </w:lvl>
    <w:lvl w:ilvl="3" w:tplc="981033EE">
      <w:start w:val="3986"/>
      <w:numFmt w:val="bullet"/>
      <w:lvlText w:val="–"/>
      <w:lvlJc w:val="left"/>
      <w:pPr>
        <w:tabs>
          <w:tab w:val="num" w:pos="2880"/>
        </w:tabs>
        <w:ind w:left="2880" w:hanging="360"/>
      </w:pPr>
      <w:rPr>
        <w:rFonts w:ascii="Arial" w:hAnsi="Arial" w:cs="Times New Roman" w:hint="default"/>
      </w:rPr>
    </w:lvl>
    <w:lvl w:ilvl="4" w:tplc="79261EDE">
      <w:start w:val="1"/>
      <w:numFmt w:val="bullet"/>
      <w:lvlText w:val="•"/>
      <w:lvlJc w:val="left"/>
      <w:pPr>
        <w:tabs>
          <w:tab w:val="num" w:pos="3600"/>
        </w:tabs>
        <w:ind w:left="3600" w:hanging="360"/>
      </w:pPr>
      <w:rPr>
        <w:rFonts w:ascii="Arial" w:hAnsi="Arial" w:cs="Times New Roman" w:hint="default"/>
      </w:rPr>
    </w:lvl>
    <w:lvl w:ilvl="5" w:tplc="6D4C62D2">
      <w:start w:val="1"/>
      <w:numFmt w:val="bullet"/>
      <w:lvlText w:val="•"/>
      <w:lvlJc w:val="left"/>
      <w:pPr>
        <w:tabs>
          <w:tab w:val="num" w:pos="4320"/>
        </w:tabs>
        <w:ind w:left="4320" w:hanging="360"/>
      </w:pPr>
      <w:rPr>
        <w:rFonts w:ascii="Arial" w:hAnsi="Arial" w:cs="Times New Roman" w:hint="default"/>
      </w:rPr>
    </w:lvl>
    <w:lvl w:ilvl="6" w:tplc="750CADF6">
      <w:start w:val="1"/>
      <w:numFmt w:val="bullet"/>
      <w:lvlText w:val="•"/>
      <w:lvlJc w:val="left"/>
      <w:pPr>
        <w:tabs>
          <w:tab w:val="num" w:pos="5040"/>
        </w:tabs>
        <w:ind w:left="5040" w:hanging="360"/>
      </w:pPr>
      <w:rPr>
        <w:rFonts w:ascii="Arial" w:hAnsi="Arial" w:cs="Times New Roman" w:hint="default"/>
      </w:rPr>
    </w:lvl>
    <w:lvl w:ilvl="7" w:tplc="688E81AC">
      <w:start w:val="1"/>
      <w:numFmt w:val="bullet"/>
      <w:lvlText w:val="•"/>
      <w:lvlJc w:val="left"/>
      <w:pPr>
        <w:tabs>
          <w:tab w:val="num" w:pos="5760"/>
        </w:tabs>
        <w:ind w:left="5760" w:hanging="360"/>
      </w:pPr>
      <w:rPr>
        <w:rFonts w:ascii="Arial" w:hAnsi="Arial" w:cs="Times New Roman" w:hint="default"/>
      </w:rPr>
    </w:lvl>
    <w:lvl w:ilvl="8" w:tplc="156AC8F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0B51CF"/>
    <w:multiLevelType w:val="hybridMultilevel"/>
    <w:tmpl w:val="92CC266E"/>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5529D"/>
    <w:multiLevelType w:val="hybridMultilevel"/>
    <w:tmpl w:val="4B6CDBB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3"/>
  </w:num>
  <w:num w:numId="4">
    <w:abstractNumId w:val="19"/>
  </w:num>
  <w:num w:numId="5">
    <w:abstractNumId w:val="9"/>
  </w:num>
  <w:num w:numId="6">
    <w:abstractNumId w:val="31"/>
  </w:num>
  <w:num w:numId="7">
    <w:abstractNumId w:val="4"/>
  </w:num>
  <w:num w:numId="8">
    <w:abstractNumId w:val="26"/>
  </w:num>
  <w:num w:numId="9">
    <w:abstractNumId w:val="38"/>
  </w:num>
  <w:num w:numId="10">
    <w:abstractNumId w:val="1"/>
  </w:num>
  <w:num w:numId="11">
    <w:abstractNumId w:val="42"/>
  </w:num>
  <w:num w:numId="12">
    <w:abstractNumId w:val="40"/>
  </w:num>
  <w:num w:numId="13">
    <w:abstractNumId w:val="34"/>
  </w:num>
  <w:num w:numId="14">
    <w:abstractNumId w:val="11"/>
  </w:num>
  <w:num w:numId="15">
    <w:abstractNumId w:val="14"/>
  </w:num>
  <w:num w:numId="16">
    <w:abstractNumId w:val="15"/>
  </w:num>
  <w:num w:numId="17">
    <w:abstractNumId w:val="6"/>
  </w:num>
  <w:num w:numId="18">
    <w:abstractNumId w:val="36"/>
  </w:num>
  <w:num w:numId="19">
    <w:abstractNumId w:val="17"/>
  </w:num>
  <w:num w:numId="20">
    <w:abstractNumId w:val="33"/>
  </w:num>
  <w:num w:numId="21">
    <w:abstractNumId w:val="10"/>
  </w:num>
  <w:num w:numId="22">
    <w:abstractNumId w:val="5"/>
  </w:num>
  <w:num w:numId="23">
    <w:abstractNumId w:val="22"/>
  </w:num>
  <w:num w:numId="24">
    <w:abstractNumId w:val="23"/>
  </w:num>
  <w:num w:numId="25">
    <w:abstractNumId w:val="23"/>
  </w:num>
  <w:num w:numId="26">
    <w:abstractNumId w:val="20"/>
  </w:num>
  <w:num w:numId="27">
    <w:abstractNumId w:val="32"/>
  </w:num>
  <w:num w:numId="28">
    <w:abstractNumId w:val="2"/>
  </w:num>
  <w:num w:numId="29">
    <w:abstractNumId w:val="37"/>
  </w:num>
  <w:num w:numId="30">
    <w:abstractNumId w:val="27"/>
  </w:num>
  <w:num w:numId="31">
    <w:abstractNumId w:val="39"/>
  </w:num>
  <w:num w:numId="32">
    <w:abstractNumId w:val="25"/>
  </w:num>
  <w:num w:numId="33">
    <w:abstractNumId w:val="30"/>
  </w:num>
  <w:num w:numId="34">
    <w:abstractNumId w:val="21"/>
  </w:num>
  <w:num w:numId="35">
    <w:abstractNumId w:val="29"/>
  </w:num>
  <w:num w:numId="36">
    <w:abstractNumId w:val="8"/>
  </w:num>
  <w:num w:numId="37">
    <w:abstractNumId w:val="35"/>
  </w:num>
  <w:num w:numId="38">
    <w:abstractNumId w:val="7"/>
  </w:num>
  <w:num w:numId="39">
    <w:abstractNumId w:val="24"/>
  </w:num>
  <w:num w:numId="40">
    <w:abstractNumId w:val="28"/>
  </w:num>
  <w:num w:numId="41">
    <w:abstractNumId w:val="41"/>
  </w:num>
  <w:num w:numId="42">
    <w:abstractNumId w:val="12"/>
  </w:num>
  <w:num w:numId="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614"/>
    <w:rsid w:val="000016E7"/>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2E7A"/>
    <w:rsid w:val="0001321B"/>
    <w:rsid w:val="000137FF"/>
    <w:rsid w:val="00013B63"/>
    <w:rsid w:val="000141F0"/>
    <w:rsid w:val="000149A0"/>
    <w:rsid w:val="00015BCB"/>
    <w:rsid w:val="00015CA1"/>
    <w:rsid w:val="000162B2"/>
    <w:rsid w:val="00016DCE"/>
    <w:rsid w:val="00016ED5"/>
    <w:rsid w:val="0001729B"/>
    <w:rsid w:val="00017309"/>
    <w:rsid w:val="00020331"/>
    <w:rsid w:val="000205C1"/>
    <w:rsid w:val="000208B8"/>
    <w:rsid w:val="00020D61"/>
    <w:rsid w:val="0002130A"/>
    <w:rsid w:val="0002165C"/>
    <w:rsid w:val="00021C67"/>
    <w:rsid w:val="00021DEC"/>
    <w:rsid w:val="000222F7"/>
    <w:rsid w:val="000228C4"/>
    <w:rsid w:val="00023A9D"/>
    <w:rsid w:val="00023BE0"/>
    <w:rsid w:val="00023C29"/>
    <w:rsid w:val="00024E37"/>
    <w:rsid w:val="00024E57"/>
    <w:rsid w:val="0002506A"/>
    <w:rsid w:val="00025281"/>
    <w:rsid w:val="000255A1"/>
    <w:rsid w:val="0002576E"/>
    <w:rsid w:val="000258DD"/>
    <w:rsid w:val="0002591B"/>
    <w:rsid w:val="00025AFC"/>
    <w:rsid w:val="00025C59"/>
    <w:rsid w:val="000266AE"/>
    <w:rsid w:val="00026905"/>
    <w:rsid w:val="00026977"/>
    <w:rsid w:val="00026AF7"/>
    <w:rsid w:val="00026EF9"/>
    <w:rsid w:val="00027333"/>
    <w:rsid w:val="0002790C"/>
    <w:rsid w:val="000300FE"/>
    <w:rsid w:val="00030766"/>
    <w:rsid w:val="00030ED5"/>
    <w:rsid w:val="00030F74"/>
    <w:rsid w:val="00030FB1"/>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B26"/>
    <w:rsid w:val="00035CAB"/>
    <w:rsid w:val="00035E9F"/>
    <w:rsid w:val="000368E6"/>
    <w:rsid w:val="0003698E"/>
    <w:rsid w:val="00036A16"/>
    <w:rsid w:val="00036C45"/>
    <w:rsid w:val="00036FA7"/>
    <w:rsid w:val="000377E3"/>
    <w:rsid w:val="00037910"/>
    <w:rsid w:val="00037A21"/>
    <w:rsid w:val="00037C03"/>
    <w:rsid w:val="00040119"/>
    <w:rsid w:val="000404F2"/>
    <w:rsid w:val="000406A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FC3"/>
    <w:rsid w:val="0005055B"/>
    <w:rsid w:val="000505E0"/>
    <w:rsid w:val="00051135"/>
    <w:rsid w:val="00051586"/>
    <w:rsid w:val="00051BD5"/>
    <w:rsid w:val="0005201C"/>
    <w:rsid w:val="0005291A"/>
    <w:rsid w:val="00052AE3"/>
    <w:rsid w:val="000531A8"/>
    <w:rsid w:val="0005328C"/>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FDA"/>
    <w:rsid w:val="000572A7"/>
    <w:rsid w:val="00057460"/>
    <w:rsid w:val="00057511"/>
    <w:rsid w:val="00057892"/>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6B9"/>
    <w:rsid w:val="00063F57"/>
    <w:rsid w:val="0006436D"/>
    <w:rsid w:val="00064729"/>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503"/>
    <w:rsid w:val="0007118F"/>
    <w:rsid w:val="00071415"/>
    <w:rsid w:val="000716FB"/>
    <w:rsid w:val="000719B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1022"/>
    <w:rsid w:val="00082152"/>
    <w:rsid w:val="000826FF"/>
    <w:rsid w:val="00082A49"/>
    <w:rsid w:val="00083322"/>
    <w:rsid w:val="00083788"/>
    <w:rsid w:val="00084255"/>
    <w:rsid w:val="00084D9D"/>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4F04"/>
    <w:rsid w:val="000951E1"/>
    <w:rsid w:val="00095671"/>
    <w:rsid w:val="00095920"/>
    <w:rsid w:val="000959D5"/>
    <w:rsid w:val="00095F53"/>
    <w:rsid w:val="0009612D"/>
    <w:rsid w:val="0009653B"/>
    <w:rsid w:val="0009680E"/>
    <w:rsid w:val="000968D8"/>
    <w:rsid w:val="00096B4C"/>
    <w:rsid w:val="0009709B"/>
    <w:rsid w:val="000975BC"/>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24C"/>
    <w:rsid w:val="000B256B"/>
    <w:rsid w:val="000B32D4"/>
    <w:rsid w:val="000B38DA"/>
    <w:rsid w:val="000B3F37"/>
    <w:rsid w:val="000B49D7"/>
    <w:rsid w:val="000B53AF"/>
    <w:rsid w:val="000B546F"/>
    <w:rsid w:val="000B5D29"/>
    <w:rsid w:val="000B60B9"/>
    <w:rsid w:val="000B65BE"/>
    <w:rsid w:val="000B6BDF"/>
    <w:rsid w:val="000B71B6"/>
    <w:rsid w:val="000B7387"/>
    <w:rsid w:val="000B76BB"/>
    <w:rsid w:val="000B7D5E"/>
    <w:rsid w:val="000C03C0"/>
    <w:rsid w:val="000C1005"/>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ADF"/>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8FE"/>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77B"/>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4FBC"/>
    <w:rsid w:val="000F53CB"/>
    <w:rsid w:val="000F61C4"/>
    <w:rsid w:val="000F6646"/>
    <w:rsid w:val="000F6881"/>
    <w:rsid w:val="000F6C32"/>
    <w:rsid w:val="000F77C9"/>
    <w:rsid w:val="00100097"/>
    <w:rsid w:val="001000E9"/>
    <w:rsid w:val="00100169"/>
    <w:rsid w:val="0010067A"/>
    <w:rsid w:val="00100B3D"/>
    <w:rsid w:val="0010113D"/>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2E38"/>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E8F"/>
    <w:rsid w:val="001274AC"/>
    <w:rsid w:val="001275E6"/>
    <w:rsid w:val="00127DE2"/>
    <w:rsid w:val="00127F28"/>
    <w:rsid w:val="001301E5"/>
    <w:rsid w:val="00130714"/>
    <w:rsid w:val="00130953"/>
    <w:rsid w:val="00130E63"/>
    <w:rsid w:val="001315F0"/>
    <w:rsid w:val="00131683"/>
    <w:rsid w:val="001317CA"/>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BD"/>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413"/>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E37"/>
    <w:rsid w:val="00152066"/>
    <w:rsid w:val="0015289B"/>
    <w:rsid w:val="00152A3B"/>
    <w:rsid w:val="00153021"/>
    <w:rsid w:val="001531FD"/>
    <w:rsid w:val="0015347E"/>
    <w:rsid w:val="00153A48"/>
    <w:rsid w:val="00153A6B"/>
    <w:rsid w:val="00153BCF"/>
    <w:rsid w:val="00153EEF"/>
    <w:rsid w:val="00153F29"/>
    <w:rsid w:val="001544AB"/>
    <w:rsid w:val="00154B50"/>
    <w:rsid w:val="00155F7A"/>
    <w:rsid w:val="00156260"/>
    <w:rsid w:val="0015674F"/>
    <w:rsid w:val="0016019C"/>
    <w:rsid w:val="00160674"/>
    <w:rsid w:val="00160786"/>
    <w:rsid w:val="001618A3"/>
    <w:rsid w:val="00161E98"/>
    <w:rsid w:val="00162262"/>
    <w:rsid w:val="00162BD5"/>
    <w:rsid w:val="00162CF1"/>
    <w:rsid w:val="00162F82"/>
    <w:rsid w:val="001630E4"/>
    <w:rsid w:val="00163217"/>
    <w:rsid w:val="001639BC"/>
    <w:rsid w:val="00163AFC"/>
    <w:rsid w:val="00164646"/>
    <w:rsid w:val="001647FA"/>
    <w:rsid w:val="001649D4"/>
    <w:rsid w:val="00164A84"/>
    <w:rsid w:val="00165089"/>
    <w:rsid w:val="00165137"/>
    <w:rsid w:val="00165401"/>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2D44"/>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AA3"/>
    <w:rsid w:val="00180E60"/>
    <w:rsid w:val="001817BA"/>
    <w:rsid w:val="00181B3A"/>
    <w:rsid w:val="001820B2"/>
    <w:rsid w:val="001821E9"/>
    <w:rsid w:val="00182608"/>
    <w:rsid w:val="00182E75"/>
    <w:rsid w:val="001836DF"/>
    <w:rsid w:val="00183CC6"/>
    <w:rsid w:val="00183D8A"/>
    <w:rsid w:val="00183E8B"/>
    <w:rsid w:val="00183F11"/>
    <w:rsid w:val="001840F5"/>
    <w:rsid w:val="00184C23"/>
    <w:rsid w:val="00184DAB"/>
    <w:rsid w:val="00184F51"/>
    <w:rsid w:val="00185257"/>
    <w:rsid w:val="0018537F"/>
    <w:rsid w:val="00185E59"/>
    <w:rsid w:val="00185F10"/>
    <w:rsid w:val="00186395"/>
    <w:rsid w:val="00186B4D"/>
    <w:rsid w:val="001870B6"/>
    <w:rsid w:val="0018767B"/>
    <w:rsid w:val="00187EF1"/>
    <w:rsid w:val="00187F9D"/>
    <w:rsid w:val="001901AF"/>
    <w:rsid w:val="00190307"/>
    <w:rsid w:val="00190927"/>
    <w:rsid w:val="00190BD5"/>
    <w:rsid w:val="00191510"/>
    <w:rsid w:val="00191727"/>
    <w:rsid w:val="00191A2B"/>
    <w:rsid w:val="00191EBF"/>
    <w:rsid w:val="001925E5"/>
    <w:rsid w:val="00192D98"/>
    <w:rsid w:val="00193987"/>
    <w:rsid w:val="00194BCC"/>
    <w:rsid w:val="0019573B"/>
    <w:rsid w:val="001957D4"/>
    <w:rsid w:val="00195844"/>
    <w:rsid w:val="0019592C"/>
    <w:rsid w:val="00196085"/>
    <w:rsid w:val="00196A48"/>
    <w:rsid w:val="00196B90"/>
    <w:rsid w:val="00196FF4"/>
    <w:rsid w:val="0019734F"/>
    <w:rsid w:val="001979C5"/>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769"/>
    <w:rsid w:val="001A4EDF"/>
    <w:rsid w:val="001A5174"/>
    <w:rsid w:val="001A61A0"/>
    <w:rsid w:val="001A628F"/>
    <w:rsid w:val="001A668F"/>
    <w:rsid w:val="001A6AFE"/>
    <w:rsid w:val="001A6F38"/>
    <w:rsid w:val="001A706D"/>
    <w:rsid w:val="001A71EB"/>
    <w:rsid w:val="001A72EE"/>
    <w:rsid w:val="001A7744"/>
    <w:rsid w:val="001A7912"/>
    <w:rsid w:val="001A7924"/>
    <w:rsid w:val="001A7BF4"/>
    <w:rsid w:val="001A7C23"/>
    <w:rsid w:val="001A7CBD"/>
    <w:rsid w:val="001B00B2"/>
    <w:rsid w:val="001B0149"/>
    <w:rsid w:val="001B0163"/>
    <w:rsid w:val="001B0251"/>
    <w:rsid w:val="001B0F1F"/>
    <w:rsid w:val="001B0FA5"/>
    <w:rsid w:val="001B1565"/>
    <w:rsid w:val="001B1F17"/>
    <w:rsid w:val="001B1F29"/>
    <w:rsid w:val="001B2085"/>
    <w:rsid w:val="001B26EE"/>
    <w:rsid w:val="001B2993"/>
    <w:rsid w:val="001B369E"/>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0E"/>
    <w:rsid w:val="001C3474"/>
    <w:rsid w:val="001C3DC6"/>
    <w:rsid w:val="001C3EAE"/>
    <w:rsid w:val="001C4B32"/>
    <w:rsid w:val="001C4F5F"/>
    <w:rsid w:val="001C518A"/>
    <w:rsid w:val="001C589B"/>
    <w:rsid w:val="001C58A6"/>
    <w:rsid w:val="001C5F88"/>
    <w:rsid w:val="001C5FF4"/>
    <w:rsid w:val="001C619C"/>
    <w:rsid w:val="001C7185"/>
    <w:rsid w:val="001C7AB6"/>
    <w:rsid w:val="001C7F47"/>
    <w:rsid w:val="001D006C"/>
    <w:rsid w:val="001D01E1"/>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81A"/>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712"/>
    <w:rsid w:val="001E50CB"/>
    <w:rsid w:val="001E5BB2"/>
    <w:rsid w:val="001E5D1F"/>
    <w:rsid w:val="001E6446"/>
    <w:rsid w:val="001E684F"/>
    <w:rsid w:val="001E6C1B"/>
    <w:rsid w:val="001E6DE6"/>
    <w:rsid w:val="001E6F14"/>
    <w:rsid w:val="001E719A"/>
    <w:rsid w:val="001E750C"/>
    <w:rsid w:val="001E7DDC"/>
    <w:rsid w:val="001F0387"/>
    <w:rsid w:val="001F0546"/>
    <w:rsid w:val="001F0DDF"/>
    <w:rsid w:val="001F16FD"/>
    <w:rsid w:val="001F1B1E"/>
    <w:rsid w:val="001F1DFA"/>
    <w:rsid w:val="001F22A9"/>
    <w:rsid w:val="001F2536"/>
    <w:rsid w:val="001F26E9"/>
    <w:rsid w:val="001F2E08"/>
    <w:rsid w:val="001F3137"/>
    <w:rsid w:val="001F36F2"/>
    <w:rsid w:val="001F37ED"/>
    <w:rsid w:val="001F39AB"/>
    <w:rsid w:val="001F3B73"/>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0C2"/>
    <w:rsid w:val="00202201"/>
    <w:rsid w:val="0020298E"/>
    <w:rsid w:val="00202D2E"/>
    <w:rsid w:val="00203159"/>
    <w:rsid w:val="00203805"/>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C2A"/>
    <w:rsid w:val="0022657F"/>
    <w:rsid w:val="002269A7"/>
    <w:rsid w:val="00226BD3"/>
    <w:rsid w:val="00226F21"/>
    <w:rsid w:val="0022735A"/>
    <w:rsid w:val="002275A8"/>
    <w:rsid w:val="00227873"/>
    <w:rsid w:val="002279D2"/>
    <w:rsid w:val="00227B5B"/>
    <w:rsid w:val="00227F9E"/>
    <w:rsid w:val="00230040"/>
    <w:rsid w:val="002300E1"/>
    <w:rsid w:val="00230432"/>
    <w:rsid w:val="00230549"/>
    <w:rsid w:val="002305EF"/>
    <w:rsid w:val="00230944"/>
    <w:rsid w:val="00230AD3"/>
    <w:rsid w:val="00230BB1"/>
    <w:rsid w:val="0023101D"/>
    <w:rsid w:val="002310F6"/>
    <w:rsid w:val="002314B8"/>
    <w:rsid w:val="002314EE"/>
    <w:rsid w:val="00231740"/>
    <w:rsid w:val="00231929"/>
    <w:rsid w:val="00231D67"/>
    <w:rsid w:val="00232191"/>
    <w:rsid w:val="002327E2"/>
    <w:rsid w:val="002329EF"/>
    <w:rsid w:val="00232D00"/>
    <w:rsid w:val="00232E9D"/>
    <w:rsid w:val="00233549"/>
    <w:rsid w:val="00233782"/>
    <w:rsid w:val="00233B04"/>
    <w:rsid w:val="00233F1C"/>
    <w:rsid w:val="002344C8"/>
    <w:rsid w:val="002349C5"/>
    <w:rsid w:val="002352B9"/>
    <w:rsid w:val="00235581"/>
    <w:rsid w:val="00235698"/>
    <w:rsid w:val="00235724"/>
    <w:rsid w:val="00236F55"/>
    <w:rsid w:val="00236F71"/>
    <w:rsid w:val="002373FC"/>
    <w:rsid w:val="0023776F"/>
    <w:rsid w:val="00237C6F"/>
    <w:rsid w:val="00237D22"/>
    <w:rsid w:val="002405E8"/>
    <w:rsid w:val="00240B7D"/>
    <w:rsid w:val="00240BFE"/>
    <w:rsid w:val="00240F76"/>
    <w:rsid w:val="0024103F"/>
    <w:rsid w:val="0024174E"/>
    <w:rsid w:val="002417AC"/>
    <w:rsid w:val="00241C7B"/>
    <w:rsid w:val="00241FA4"/>
    <w:rsid w:val="002421F2"/>
    <w:rsid w:val="0024242A"/>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456"/>
    <w:rsid w:val="00250D9C"/>
    <w:rsid w:val="00251117"/>
    <w:rsid w:val="002512A9"/>
    <w:rsid w:val="0025169E"/>
    <w:rsid w:val="00251929"/>
    <w:rsid w:val="00251F5E"/>
    <w:rsid w:val="002521CC"/>
    <w:rsid w:val="002522FF"/>
    <w:rsid w:val="002530CC"/>
    <w:rsid w:val="002530D6"/>
    <w:rsid w:val="002530D9"/>
    <w:rsid w:val="0025325D"/>
    <w:rsid w:val="002533A8"/>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91C"/>
    <w:rsid w:val="00260FAD"/>
    <w:rsid w:val="002612A1"/>
    <w:rsid w:val="00261A9E"/>
    <w:rsid w:val="00261D05"/>
    <w:rsid w:val="002623AC"/>
    <w:rsid w:val="00262979"/>
    <w:rsid w:val="00262CEB"/>
    <w:rsid w:val="00262E69"/>
    <w:rsid w:val="00263038"/>
    <w:rsid w:val="0026328D"/>
    <w:rsid w:val="00263B02"/>
    <w:rsid w:val="00263DD9"/>
    <w:rsid w:val="002643C7"/>
    <w:rsid w:val="0026453A"/>
    <w:rsid w:val="0026455A"/>
    <w:rsid w:val="0026468A"/>
    <w:rsid w:val="00264C28"/>
    <w:rsid w:val="0026509A"/>
    <w:rsid w:val="002651FC"/>
    <w:rsid w:val="00265701"/>
    <w:rsid w:val="00265E9A"/>
    <w:rsid w:val="00266210"/>
    <w:rsid w:val="0026716C"/>
    <w:rsid w:val="00270BF7"/>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4DC5"/>
    <w:rsid w:val="00275435"/>
    <w:rsid w:val="00275464"/>
    <w:rsid w:val="0027568B"/>
    <w:rsid w:val="002756D5"/>
    <w:rsid w:val="00276001"/>
    <w:rsid w:val="002764FB"/>
    <w:rsid w:val="00277CDC"/>
    <w:rsid w:val="00277E66"/>
    <w:rsid w:val="002801E2"/>
    <w:rsid w:val="0028052D"/>
    <w:rsid w:val="00280684"/>
    <w:rsid w:val="0028073A"/>
    <w:rsid w:val="00280851"/>
    <w:rsid w:val="00280960"/>
    <w:rsid w:val="0028143F"/>
    <w:rsid w:val="0028145C"/>
    <w:rsid w:val="002825CE"/>
    <w:rsid w:val="002826D0"/>
    <w:rsid w:val="002829E8"/>
    <w:rsid w:val="00283181"/>
    <w:rsid w:val="00283515"/>
    <w:rsid w:val="002835A5"/>
    <w:rsid w:val="002836DC"/>
    <w:rsid w:val="00283A29"/>
    <w:rsid w:val="00283D6B"/>
    <w:rsid w:val="00284962"/>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475"/>
    <w:rsid w:val="00292C5D"/>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ECF"/>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B"/>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9FC"/>
    <w:rsid w:val="002C0DD0"/>
    <w:rsid w:val="002C0E0A"/>
    <w:rsid w:val="002C0F08"/>
    <w:rsid w:val="002C17D8"/>
    <w:rsid w:val="002C1A6D"/>
    <w:rsid w:val="002C1DF1"/>
    <w:rsid w:val="002C203A"/>
    <w:rsid w:val="002C2E8A"/>
    <w:rsid w:val="002C2FCD"/>
    <w:rsid w:val="002C36D3"/>
    <w:rsid w:val="002C3AE4"/>
    <w:rsid w:val="002C3C99"/>
    <w:rsid w:val="002C3E89"/>
    <w:rsid w:val="002C5533"/>
    <w:rsid w:val="002C5620"/>
    <w:rsid w:val="002C5A6B"/>
    <w:rsid w:val="002C61E0"/>
    <w:rsid w:val="002C6D78"/>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3E9B"/>
    <w:rsid w:val="002D425A"/>
    <w:rsid w:val="002D4322"/>
    <w:rsid w:val="002D4A54"/>
    <w:rsid w:val="002D4D90"/>
    <w:rsid w:val="002D4E37"/>
    <w:rsid w:val="002D52E0"/>
    <w:rsid w:val="002D5DEA"/>
    <w:rsid w:val="002D5E81"/>
    <w:rsid w:val="002D6127"/>
    <w:rsid w:val="002D68C3"/>
    <w:rsid w:val="002D6C69"/>
    <w:rsid w:val="002D772F"/>
    <w:rsid w:val="002E018E"/>
    <w:rsid w:val="002E0413"/>
    <w:rsid w:val="002E04F0"/>
    <w:rsid w:val="002E09B7"/>
    <w:rsid w:val="002E0E94"/>
    <w:rsid w:val="002E12C6"/>
    <w:rsid w:val="002E1611"/>
    <w:rsid w:val="002E16BC"/>
    <w:rsid w:val="002E1941"/>
    <w:rsid w:val="002E19D6"/>
    <w:rsid w:val="002E1D50"/>
    <w:rsid w:val="002E1F1C"/>
    <w:rsid w:val="002E21D5"/>
    <w:rsid w:val="002E251B"/>
    <w:rsid w:val="002E2923"/>
    <w:rsid w:val="002E2A76"/>
    <w:rsid w:val="002E306D"/>
    <w:rsid w:val="002E3624"/>
    <w:rsid w:val="002E3653"/>
    <w:rsid w:val="002E36AE"/>
    <w:rsid w:val="002E38B7"/>
    <w:rsid w:val="002E53F3"/>
    <w:rsid w:val="002E58E1"/>
    <w:rsid w:val="002E5BDD"/>
    <w:rsid w:val="002E5C56"/>
    <w:rsid w:val="002E618A"/>
    <w:rsid w:val="002E679D"/>
    <w:rsid w:val="002E68A4"/>
    <w:rsid w:val="002E7321"/>
    <w:rsid w:val="002E778C"/>
    <w:rsid w:val="002E7894"/>
    <w:rsid w:val="002F0045"/>
    <w:rsid w:val="002F00F0"/>
    <w:rsid w:val="002F025B"/>
    <w:rsid w:val="002F0684"/>
    <w:rsid w:val="002F07EE"/>
    <w:rsid w:val="002F0ADB"/>
    <w:rsid w:val="002F2AE0"/>
    <w:rsid w:val="002F381D"/>
    <w:rsid w:val="002F3D3B"/>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0C"/>
    <w:rsid w:val="002F7EC5"/>
    <w:rsid w:val="003003AD"/>
    <w:rsid w:val="003004CC"/>
    <w:rsid w:val="00300C8D"/>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13D"/>
    <w:rsid w:val="00316265"/>
    <w:rsid w:val="00316C58"/>
    <w:rsid w:val="00316E46"/>
    <w:rsid w:val="00317050"/>
    <w:rsid w:val="00317194"/>
    <w:rsid w:val="00317884"/>
    <w:rsid w:val="00317CB1"/>
    <w:rsid w:val="003200D5"/>
    <w:rsid w:val="003204D4"/>
    <w:rsid w:val="003208A3"/>
    <w:rsid w:val="00320B1B"/>
    <w:rsid w:val="00320D51"/>
    <w:rsid w:val="003213DA"/>
    <w:rsid w:val="0032172E"/>
    <w:rsid w:val="00321822"/>
    <w:rsid w:val="00321B02"/>
    <w:rsid w:val="00321EA4"/>
    <w:rsid w:val="003222E4"/>
    <w:rsid w:val="0032255E"/>
    <w:rsid w:val="00322A6A"/>
    <w:rsid w:val="00322BC3"/>
    <w:rsid w:val="00322E10"/>
    <w:rsid w:val="00322E3B"/>
    <w:rsid w:val="00323F7E"/>
    <w:rsid w:val="00323FAD"/>
    <w:rsid w:val="00324731"/>
    <w:rsid w:val="003249F8"/>
    <w:rsid w:val="003253EA"/>
    <w:rsid w:val="0032649F"/>
    <w:rsid w:val="00326683"/>
    <w:rsid w:val="0032695B"/>
    <w:rsid w:val="00326BBA"/>
    <w:rsid w:val="00326E26"/>
    <w:rsid w:val="003271E3"/>
    <w:rsid w:val="003272D0"/>
    <w:rsid w:val="003273DE"/>
    <w:rsid w:val="00327470"/>
    <w:rsid w:val="003278C7"/>
    <w:rsid w:val="0032793B"/>
    <w:rsid w:val="00327AEA"/>
    <w:rsid w:val="00330199"/>
    <w:rsid w:val="003308C4"/>
    <w:rsid w:val="00330C30"/>
    <w:rsid w:val="00330DE8"/>
    <w:rsid w:val="00331BCC"/>
    <w:rsid w:val="00331C4C"/>
    <w:rsid w:val="003321C3"/>
    <w:rsid w:val="00332962"/>
    <w:rsid w:val="00332BE9"/>
    <w:rsid w:val="00333331"/>
    <w:rsid w:val="0033440C"/>
    <w:rsid w:val="00335250"/>
    <w:rsid w:val="0033592C"/>
    <w:rsid w:val="00335E2A"/>
    <w:rsid w:val="00336225"/>
    <w:rsid w:val="00336780"/>
    <w:rsid w:val="003367C5"/>
    <w:rsid w:val="003370D3"/>
    <w:rsid w:val="00337C71"/>
    <w:rsid w:val="00340E16"/>
    <w:rsid w:val="00340E58"/>
    <w:rsid w:val="00341087"/>
    <w:rsid w:val="00341928"/>
    <w:rsid w:val="00341CDF"/>
    <w:rsid w:val="003421F6"/>
    <w:rsid w:val="0034243C"/>
    <w:rsid w:val="0034246D"/>
    <w:rsid w:val="003426DE"/>
    <w:rsid w:val="0034305B"/>
    <w:rsid w:val="003430E0"/>
    <w:rsid w:val="00343752"/>
    <w:rsid w:val="00343C24"/>
    <w:rsid w:val="00344725"/>
    <w:rsid w:val="0034511B"/>
    <w:rsid w:val="003471DC"/>
    <w:rsid w:val="0034745C"/>
    <w:rsid w:val="00347727"/>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D7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81"/>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C00"/>
    <w:rsid w:val="00386126"/>
    <w:rsid w:val="003862D5"/>
    <w:rsid w:val="00386A15"/>
    <w:rsid w:val="00386B71"/>
    <w:rsid w:val="0038702D"/>
    <w:rsid w:val="003870BC"/>
    <w:rsid w:val="0038732E"/>
    <w:rsid w:val="00387599"/>
    <w:rsid w:val="00387675"/>
    <w:rsid w:val="00387771"/>
    <w:rsid w:val="00387B2B"/>
    <w:rsid w:val="003904B1"/>
    <w:rsid w:val="003907D2"/>
    <w:rsid w:val="00390921"/>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35"/>
    <w:rsid w:val="00395781"/>
    <w:rsid w:val="0039598F"/>
    <w:rsid w:val="00395A82"/>
    <w:rsid w:val="003960D5"/>
    <w:rsid w:val="0039610F"/>
    <w:rsid w:val="0039625F"/>
    <w:rsid w:val="0039665F"/>
    <w:rsid w:val="003976B8"/>
    <w:rsid w:val="003978B8"/>
    <w:rsid w:val="0039792E"/>
    <w:rsid w:val="00397B96"/>
    <w:rsid w:val="00397C89"/>
    <w:rsid w:val="00397E2C"/>
    <w:rsid w:val="003A027D"/>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13B"/>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1E5"/>
    <w:rsid w:val="003D09DA"/>
    <w:rsid w:val="003D0A97"/>
    <w:rsid w:val="003D0D75"/>
    <w:rsid w:val="003D0E68"/>
    <w:rsid w:val="003D2050"/>
    <w:rsid w:val="003D2339"/>
    <w:rsid w:val="003D2682"/>
    <w:rsid w:val="003D26AA"/>
    <w:rsid w:val="003D2A2B"/>
    <w:rsid w:val="003D2BCE"/>
    <w:rsid w:val="003D39A6"/>
    <w:rsid w:val="003D4330"/>
    <w:rsid w:val="003D4350"/>
    <w:rsid w:val="003D4409"/>
    <w:rsid w:val="003D4FBB"/>
    <w:rsid w:val="003D50AE"/>
    <w:rsid w:val="003D5176"/>
    <w:rsid w:val="003D52A8"/>
    <w:rsid w:val="003D5717"/>
    <w:rsid w:val="003D5878"/>
    <w:rsid w:val="003D59FE"/>
    <w:rsid w:val="003D60D5"/>
    <w:rsid w:val="003D63BA"/>
    <w:rsid w:val="003D680E"/>
    <w:rsid w:val="003D78CE"/>
    <w:rsid w:val="003D79E8"/>
    <w:rsid w:val="003D7D90"/>
    <w:rsid w:val="003E005D"/>
    <w:rsid w:val="003E089F"/>
    <w:rsid w:val="003E0ADB"/>
    <w:rsid w:val="003E0CE4"/>
    <w:rsid w:val="003E12EF"/>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F0656"/>
    <w:rsid w:val="003F0905"/>
    <w:rsid w:val="003F0C8B"/>
    <w:rsid w:val="003F16E1"/>
    <w:rsid w:val="003F1B6D"/>
    <w:rsid w:val="003F1D73"/>
    <w:rsid w:val="003F20E2"/>
    <w:rsid w:val="003F2244"/>
    <w:rsid w:val="003F23A7"/>
    <w:rsid w:val="003F2564"/>
    <w:rsid w:val="003F2624"/>
    <w:rsid w:val="003F2711"/>
    <w:rsid w:val="003F2A56"/>
    <w:rsid w:val="003F3865"/>
    <w:rsid w:val="003F43CC"/>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89A"/>
    <w:rsid w:val="00407A66"/>
    <w:rsid w:val="00407C9E"/>
    <w:rsid w:val="0041029D"/>
    <w:rsid w:val="00411230"/>
    <w:rsid w:val="004113EB"/>
    <w:rsid w:val="004118C9"/>
    <w:rsid w:val="0041195D"/>
    <w:rsid w:val="004121D2"/>
    <w:rsid w:val="00412697"/>
    <w:rsid w:val="00412F8D"/>
    <w:rsid w:val="00413369"/>
    <w:rsid w:val="00413451"/>
    <w:rsid w:val="00414129"/>
    <w:rsid w:val="004145AE"/>
    <w:rsid w:val="0041577E"/>
    <w:rsid w:val="004157F6"/>
    <w:rsid w:val="0041597F"/>
    <w:rsid w:val="004159D3"/>
    <w:rsid w:val="00415A14"/>
    <w:rsid w:val="0041616C"/>
    <w:rsid w:val="004163FF"/>
    <w:rsid w:val="00416A66"/>
    <w:rsid w:val="00416DCB"/>
    <w:rsid w:val="00417678"/>
    <w:rsid w:val="00420126"/>
    <w:rsid w:val="004203CF"/>
    <w:rsid w:val="004203F8"/>
    <w:rsid w:val="00420755"/>
    <w:rsid w:val="00420CB7"/>
    <w:rsid w:val="00420E12"/>
    <w:rsid w:val="00420F26"/>
    <w:rsid w:val="00421078"/>
    <w:rsid w:val="0042110F"/>
    <w:rsid w:val="004213E8"/>
    <w:rsid w:val="0042156E"/>
    <w:rsid w:val="00421C1E"/>
    <w:rsid w:val="00421EC5"/>
    <w:rsid w:val="004222BF"/>
    <w:rsid w:val="00422399"/>
    <w:rsid w:val="004228B8"/>
    <w:rsid w:val="00422A01"/>
    <w:rsid w:val="00422DB5"/>
    <w:rsid w:val="0042307B"/>
    <w:rsid w:val="00423326"/>
    <w:rsid w:val="00423B03"/>
    <w:rsid w:val="00425159"/>
    <w:rsid w:val="00425C97"/>
    <w:rsid w:val="00425FFD"/>
    <w:rsid w:val="004262F8"/>
    <w:rsid w:val="00426442"/>
    <w:rsid w:val="0042654A"/>
    <w:rsid w:val="00426A93"/>
    <w:rsid w:val="00426DFA"/>
    <w:rsid w:val="004276E3"/>
    <w:rsid w:val="004279ED"/>
    <w:rsid w:val="00427E67"/>
    <w:rsid w:val="00430178"/>
    <w:rsid w:val="00430495"/>
    <w:rsid w:val="004305E9"/>
    <w:rsid w:val="00430680"/>
    <w:rsid w:val="00430773"/>
    <w:rsid w:val="00430A72"/>
    <w:rsid w:val="004314E7"/>
    <w:rsid w:val="0043189C"/>
    <w:rsid w:val="00431CB1"/>
    <w:rsid w:val="00431DB5"/>
    <w:rsid w:val="0043270B"/>
    <w:rsid w:val="00432780"/>
    <w:rsid w:val="00432DB9"/>
    <w:rsid w:val="00432E64"/>
    <w:rsid w:val="00432F8F"/>
    <w:rsid w:val="00432F9E"/>
    <w:rsid w:val="0043305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28E"/>
    <w:rsid w:val="00443C60"/>
    <w:rsid w:val="004442A7"/>
    <w:rsid w:val="00444901"/>
    <w:rsid w:val="00444934"/>
    <w:rsid w:val="00444F5E"/>
    <w:rsid w:val="0044540F"/>
    <w:rsid w:val="00445494"/>
    <w:rsid w:val="004454AA"/>
    <w:rsid w:val="00445513"/>
    <w:rsid w:val="004455D3"/>
    <w:rsid w:val="00445907"/>
    <w:rsid w:val="00445CFF"/>
    <w:rsid w:val="0044604A"/>
    <w:rsid w:val="004462AF"/>
    <w:rsid w:val="0044662A"/>
    <w:rsid w:val="0044666E"/>
    <w:rsid w:val="00447082"/>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838"/>
    <w:rsid w:val="00457C5E"/>
    <w:rsid w:val="0046026D"/>
    <w:rsid w:val="0046027A"/>
    <w:rsid w:val="00460484"/>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4BB"/>
    <w:rsid w:val="00464513"/>
    <w:rsid w:val="004646A1"/>
    <w:rsid w:val="00464919"/>
    <w:rsid w:val="00464EE0"/>
    <w:rsid w:val="00465461"/>
    <w:rsid w:val="00465467"/>
    <w:rsid w:val="00465573"/>
    <w:rsid w:val="004658C3"/>
    <w:rsid w:val="00465EB3"/>
    <w:rsid w:val="0046645E"/>
    <w:rsid w:val="00467465"/>
    <w:rsid w:val="00467838"/>
    <w:rsid w:val="0047041E"/>
    <w:rsid w:val="004706D5"/>
    <w:rsid w:val="00470750"/>
    <w:rsid w:val="00470893"/>
    <w:rsid w:val="00470A0E"/>
    <w:rsid w:val="00470E35"/>
    <w:rsid w:val="00471503"/>
    <w:rsid w:val="0047166D"/>
    <w:rsid w:val="00471856"/>
    <w:rsid w:val="004719A1"/>
    <w:rsid w:val="00471DB0"/>
    <w:rsid w:val="00471F3B"/>
    <w:rsid w:val="00471FAB"/>
    <w:rsid w:val="00472A9C"/>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77A3B"/>
    <w:rsid w:val="004803A6"/>
    <w:rsid w:val="004803A9"/>
    <w:rsid w:val="004807D5"/>
    <w:rsid w:val="00480B03"/>
    <w:rsid w:val="004810EC"/>
    <w:rsid w:val="004814F6"/>
    <w:rsid w:val="00481607"/>
    <w:rsid w:val="00481F2F"/>
    <w:rsid w:val="00482389"/>
    <w:rsid w:val="00482943"/>
    <w:rsid w:val="00482ADC"/>
    <w:rsid w:val="00482B1F"/>
    <w:rsid w:val="00482BAD"/>
    <w:rsid w:val="00483529"/>
    <w:rsid w:val="00483D11"/>
    <w:rsid w:val="00483D20"/>
    <w:rsid w:val="0048406D"/>
    <w:rsid w:val="0048410E"/>
    <w:rsid w:val="00484C46"/>
    <w:rsid w:val="0048588F"/>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38"/>
    <w:rsid w:val="004956A2"/>
    <w:rsid w:val="004961DB"/>
    <w:rsid w:val="0049653E"/>
    <w:rsid w:val="00496BEF"/>
    <w:rsid w:val="00496C31"/>
    <w:rsid w:val="0049792C"/>
    <w:rsid w:val="004A01E1"/>
    <w:rsid w:val="004A0E00"/>
    <w:rsid w:val="004A15F7"/>
    <w:rsid w:val="004A1600"/>
    <w:rsid w:val="004A1B20"/>
    <w:rsid w:val="004A201F"/>
    <w:rsid w:val="004A23B8"/>
    <w:rsid w:val="004A23C0"/>
    <w:rsid w:val="004A2860"/>
    <w:rsid w:val="004A28D4"/>
    <w:rsid w:val="004A2908"/>
    <w:rsid w:val="004A2B3D"/>
    <w:rsid w:val="004A2BE1"/>
    <w:rsid w:val="004A2E44"/>
    <w:rsid w:val="004A30F7"/>
    <w:rsid w:val="004A3639"/>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36C"/>
    <w:rsid w:val="004A7EE7"/>
    <w:rsid w:val="004A7FB0"/>
    <w:rsid w:val="004B028A"/>
    <w:rsid w:val="004B0706"/>
    <w:rsid w:val="004B0787"/>
    <w:rsid w:val="004B1313"/>
    <w:rsid w:val="004B169E"/>
    <w:rsid w:val="004B1B53"/>
    <w:rsid w:val="004B1C42"/>
    <w:rsid w:val="004B2700"/>
    <w:rsid w:val="004B2753"/>
    <w:rsid w:val="004B2B31"/>
    <w:rsid w:val="004B2C33"/>
    <w:rsid w:val="004B2CB5"/>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F3A"/>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5DB"/>
    <w:rsid w:val="004D5862"/>
    <w:rsid w:val="004D58D1"/>
    <w:rsid w:val="004D5F02"/>
    <w:rsid w:val="004D68C0"/>
    <w:rsid w:val="004D710C"/>
    <w:rsid w:val="004D7448"/>
    <w:rsid w:val="004E0033"/>
    <w:rsid w:val="004E03BE"/>
    <w:rsid w:val="004E0CD0"/>
    <w:rsid w:val="004E1260"/>
    <w:rsid w:val="004E1CBB"/>
    <w:rsid w:val="004E1D07"/>
    <w:rsid w:val="004E209D"/>
    <w:rsid w:val="004E21D3"/>
    <w:rsid w:val="004E26D3"/>
    <w:rsid w:val="004E2C41"/>
    <w:rsid w:val="004E2E33"/>
    <w:rsid w:val="004E2F51"/>
    <w:rsid w:val="004E2F60"/>
    <w:rsid w:val="004E3579"/>
    <w:rsid w:val="004E3892"/>
    <w:rsid w:val="004E3FD8"/>
    <w:rsid w:val="004E471C"/>
    <w:rsid w:val="004E4CA0"/>
    <w:rsid w:val="004E53AE"/>
    <w:rsid w:val="004E5449"/>
    <w:rsid w:val="004E5C61"/>
    <w:rsid w:val="004E6158"/>
    <w:rsid w:val="004E6184"/>
    <w:rsid w:val="004E63C9"/>
    <w:rsid w:val="004E6C9E"/>
    <w:rsid w:val="004E6CEA"/>
    <w:rsid w:val="004E707A"/>
    <w:rsid w:val="004E7691"/>
    <w:rsid w:val="004E76A5"/>
    <w:rsid w:val="004E7B7F"/>
    <w:rsid w:val="004E7E45"/>
    <w:rsid w:val="004F01B4"/>
    <w:rsid w:val="004F020A"/>
    <w:rsid w:val="004F02EF"/>
    <w:rsid w:val="004F080C"/>
    <w:rsid w:val="004F0C82"/>
    <w:rsid w:val="004F133C"/>
    <w:rsid w:val="004F13D2"/>
    <w:rsid w:val="004F13F7"/>
    <w:rsid w:val="004F1A00"/>
    <w:rsid w:val="004F1D32"/>
    <w:rsid w:val="004F2826"/>
    <w:rsid w:val="004F2AA6"/>
    <w:rsid w:val="004F2B9C"/>
    <w:rsid w:val="004F2CCE"/>
    <w:rsid w:val="004F2D47"/>
    <w:rsid w:val="004F31A4"/>
    <w:rsid w:val="004F33A9"/>
    <w:rsid w:val="004F359A"/>
    <w:rsid w:val="004F3DD1"/>
    <w:rsid w:val="004F40F1"/>
    <w:rsid w:val="004F4760"/>
    <w:rsid w:val="004F4E53"/>
    <w:rsid w:val="004F58AB"/>
    <w:rsid w:val="004F66FA"/>
    <w:rsid w:val="004F67A9"/>
    <w:rsid w:val="004F6AFE"/>
    <w:rsid w:val="004F6F20"/>
    <w:rsid w:val="004F720E"/>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D3C"/>
    <w:rsid w:val="00511767"/>
    <w:rsid w:val="00511E67"/>
    <w:rsid w:val="0051217A"/>
    <w:rsid w:val="00512605"/>
    <w:rsid w:val="00512747"/>
    <w:rsid w:val="005131D4"/>
    <w:rsid w:val="00513F8F"/>
    <w:rsid w:val="00514455"/>
    <w:rsid w:val="005147E7"/>
    <w:rsid w:val="00514882"/>
    <w:rsid w:val="005149A2"/>
    <w:rsid w:val="00514CEE"/>
    <w:rsid w:val="005150E4"/>
    <w:rsid w:val="00515179"/>
    <w:rsid w:val="00515907"/>
    <w:rsid w:val="00515E2B"/>
    <w:rsid w:val="00516079"/>
    <w:rsid w:val="00516B96"/>
    <w:rsid w:val="005173A4"/>
    <w:rsid w:val="0051766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0D18"/>
    <w:rsid w:val="0053173A"/>
    <w:rsid w:val="00531824"/>
    <w:rsid w:val="00531AF4"/>
    <w:rsid w:val="00531E57"/>
    <w:rsid w:val="00531F71"/>
    <w:rsid w:val="0053217D"/>
    <w:rsid w:val="00532462"/>
    <w:rsid w:val="00532B16"/>
    <w:rsid w:val="00532C9D"/>
    <w:rsid w:val="00532DBB"/>
    <w:rsid w:val="00533210"/>
    <w:rsid w:val="00533215"/>
    <w:rsid w:val="005334E4"/>
    <w:rsid w:val="005338BD"/>
    <w:rsid w:val="0053394F"/>
    <w:rsid w:val="005345AF"/>
    <w:rsid w:val="005347FB"/>
    <w:rsid w:val="005349EB"/>
    <w:rsid w:val="00534AA6"/>
    <w:rsid w:val="00534C83"/>
    <w:rsid w:val="00535A27"/>
    <w:rsid w:val="0053637E"/>
    <w:rsid w:val="00536918"/>
    <w:rsid w:val="00536AEE"/>
    <w:rsid w:val="00537BE9"/>
    <w:rsid w:val="00537E22"/>
    <w:rsid w:val="00540147"/>
    <w:rsid w:val="00540EB6"/>
    <w:rsid w:val="00541592"/>
    <w:rsid w:val="005417A0"/>
    <w:rsid w:val="00541E2B"/>
    <w:rsid w:val="0054330B"/>
    <w:rsid w:val="005436D7"/>
    <w:rsid w:val="00543703"/>
    <w:rsid w:val="00543A66"/>
    <w:rsid w:val="00543A83"/>
    <w:rsid w:val="00544220"/>
    <w:rsid w:val="005444D2"/>
    <w:rsid w:val="00544C33"/>
    <w:rsid w:val="00544CEF"/>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67D73"/>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D96"/>
    <w:rsid w:val="00577EB4"/>
    <w:rsid w:val="00577F3D"/>
    <w:rsid w:val="005809EB"/>
    <w:rsid w:val="00580C28"/>
    <w:rsid w:val="00580E45"/>
    <w:rsid w:val="005815C9"/>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5A"/>
    <w:rsid w:val="00586897"/>
    <w:rsid w:val="00587117"/>
    <w:rsid w:val="0058759B"/>
    <w:rsid w:val="0058764D"/>
    <w:rsid w:val="00590203"/>
    <w:rsid w:val="00590BF6"/>
    <w:rsid w:val="00591777"/>
    <w:rsid w:val="00591B9C"/>
    <w:rsid w:val="00592160"/>
    <w:rsid w:val="005923C9"/>
    <w:rsid w:val="0059284F"/>
    <w:rsid w:val="00592A0E"/>
    <w:rsid w:val="00594131"/>
    <w:rsid w:val="005943C6"/>
    <w:rsid w:val="00594826"/>
    <w:rsid w:val="0059486D"/>
    <w:rsid w:val="005954F2"/>
    <w:rsid w:val="00595777"/>
    <w:rsid w:val="00595E99"/>
    <w:rsid w:val="00596308"/>
    <w:rsid w:val="00596512"/>
    <w:rsid w:val="005968C4"/>
    <w:rsid w:val="005968F0"/>
    <w:rsid w:val="00596A56"/>
    <w:rsid w:val="00596BD1"/>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1E6"/>
    <w:rsid w:val="005A320D"/>
    <w:rsid w:val="005A36E3"/>
    <w:rsid w:val="005A3A31"/>
    <w:rsid w:val="005A3B1E"/>
    <w:rsid w:val="005A40D5"/>
    <w:rsid w:val="005A4999"/>
    <w:rsid w:val="005A4E38"/>
    <w:rsid w:val="005A50CE"/>
    <w:rsid w:val="005A5131"/>
    <w:rsid w:val="005A588D"/>
    <w:rsid w:val="005A59CF"/>
    <w:rsid w:val="005A6A3A"/>
    <w:rsid w:val="005A6FA1"/>
    <w:rsid w:val="005A7F72"/>
    <w:rsid w:val="005B004C"/>
    <w:rsid w:val="005B29CE"/>
    <w:rsid w:val="005B2C33"/>
    <w:rsid w:val="005B2D4D"/>
    <w:rsid w:val="005B2EB8"/>
    <w:rsid w:val="005B355C"/>
    <w:rsid w:val="005B37DB"/>
    <w:rsid w:val="005B3C58"/>
    <w:rsid w:val="005B3C7C"/>
    <w:rsid w:val="005B490B"/>
    <w:rsid w:val="005B4911"/>
    <w:rsid w:val="005B4C5C"/>
    <w:rsid w:val="005B4E3D"/>
    <w:rsid w:val="005B4E83"/>
    <w:rsid w:val="005B5412"/>
    <w:rsid w:val="005B541A"/>
    <w:rsid w:val="005B5425"/>
    <w:rsid w:val="005B54FE"/>
    <w:rsid w:val="005B5A55"/>
    <w:rsid w:val="005B607F"/>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286F"/>
    <w:rsid w:val="005C376D"/>
    <w:rsid w:val="005C3A65"/>
    <w:rsid w:val="005C3CDF"/>
    <w:rsid w:val="005C4B4D"/>
    <w:rsid w:val="005C4D6A"/>
    <w:rsid w:val="005C4DE3"/>
    <w:rsid w:val="005C4F25"/>
    <w:rsid w:val="005C5379"/>
    <w:rsid w:val="005C5849"/>
    <w:rsid w:val="005C7340"/>
    <w:rsid w:val="005C7A54"/>
    <w:rsid w:val="005C7B45"/>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49B3"/>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BFB"/>
    <w:rsid w:val="005E2E2C"/>
    <w:rsid w:val="005E35FD"/>
    <w:rsid w:val="005E383F"/>
    <w:rsid w:val="005E41A1"/>
    <w:rsid w:val="005E48F7"/>
    <w:rsid w:val="005E4F80"/>
    <w:rsid w:val="005E4FBD"/>
    <w:rsid w:val="005E5009"/>
    <w:rsid w:val="005E5563"/>
    <w:rsid w:val="005E580A"/>
    <w:rsid w:val="005E610E"/>
    <w:rsid w:val="005E66F1"/>
    <w:rsid w:val="005E6888"/>
    <w:rsid w:val="005E6AFB"/>
    <w:rsid w:val="005E6D36"/>
    <w:rsid w:val="005E7698"/>
    <w:rsid w:val="005E7A2D"/>
    <w:rsid w:val="005F031E"/>
    <w:rsid w:val="005F0445"/>
    <w:rsid w:val="005F0B4C"/>
    <w:rsid w:val="005F0B53"/>
    <w:rsid w:val="005F0C46"/>
    <w:rsid w:val="005F1FE4"/>
    <w:rsid w:val="005F2854"/>
    <w:rsid w:val="005F2E88"/>
    <w:rsid w:val="005F327D"/>
    <w:rsid w:val="005F369B"/>
    <w:rsid w:val="005F3BE5"/>
    <w:rsid w:val="005F3F7F"/>
    <w:rsid w:val="005F40E5"/>
    <w:rsid w:val="005F4343"/>
    <w:rsid w:val="005F46D9"/>
    <w:rsid w:val="005F4950"/>
    <w:rsid w:val="005F509E"/>
    <w:rsid w:val="005F5A9E"/>
    <w:rsid w:val="005F660A"/>
    <w:rsid w:val="005F6697"/>
    <w:rsid w:val="005F6F9C"/>
    <w:rsid w:val="005F6FFC"/>
    <w:rsid w:val="005F7742"/>
    <w:rsid w:val="005F7C19"/>
    <w:rsid w:val="005F7F11"/>
    <w:rsid w:val="006004DE"/>
    <w:rsid w:val="00600D90"/>
    <w:rsid w:val="00601072"/>
    <w:rsid w:val="00601133"/>
    <w:rsid w:val="0060144E"/>
    <w:rsid w:val="00601671"/>
    <w:rsid w:val="00601708"/>
    <w:rsid w:val="00601754"/>
    <w:rsid w:val="00601D4D"/>
    <w:rsid w:val="00601FCD"/>
    <w:rsid w:val="00602354"/>
    <w:rsid w:val="0060254B"/>
    <w:rsid w:val="0060268D"/>
    <w:rsid w:val="006039C5"/>
    <w:rsid w:val="00603B1B"/>
    <w:rsid w:val="00603FCC"/>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E68"/>
    <w:rsid w:val="006102C6"/>
    <w:rsid w:val="006103F0"/>
    <w:rsid w:val="006113A9"/>
    <w:rsid w:val="00612C73"/>
    <w:rsid w:val="00613036"/>
    <w:rsid w:val="006134CE"/>
    <w:rsid w:val="006138D8"/>
    <w:rsid w:val="00613D39"/>
    <w:rsid w:val="00614064"/>
    <w:rsid w:val="006141D8"/>
    <w:rsid w:val="0061435C"/>
    <w:rsid w:val="00614384"/>
    <w:rsid w:val="00614BBB"/>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B8C"/>
    <w:rsid w:val="00621C0B"/>
    <w:rsid w:val="00621C72"/>
    <w:rsid w:val="00621C96"/>
    <w:rsid w:val="00621CAD"/>
    <w:rsid w:val="0062286B"/>
    <w:rsid w:val="00623081"/>
    <w:rsid w:val="00623427"/>
    <w:rsid w:val="00623B19"/>
    <w:rsid w:val="00623EF3"/>
    <w:rsid w:val="00623FB8"/>
    <w:rsid w:val="00624AFA"/>
    <w:rsid w:val="00624C6E"/>
    <w:rsid w:val="00624FB3"/>
    <w:rsid w:val="00625B24"/>
    <w:rsid w:val="00625D26"/>
    <w:rsid w:val="0062657C"/>
    <w:rsid w:val="00626C25"/>
    <w:rsid w:val="00626E64"/>
    <w:rsid w:val="00627BA3"/>
    <w:rsid w:val="00627C39"/>
    <w:rsid w:val="00627E44"/>
    <w:rsid w:val="006300D7"/>
    <w:rsid w:val="00631007"/>
    <w:rsid w:val="00631826"/>
    <w:rsid w:val="00632507"/>
    <w:rsid w:val="0063269F"/>
    <w:rsid w:val="006326BC"/>
    <w:rsid w:val="00632927"/>
    <w:rsid w:val="00632A0E"/>
    <w:rsid w:val="00632A4C"/>
    <w:rsid w:val="00633519"/>
    <w:rsid w:val="00633951"/>
    <w:rsid w:val="00633965"/>
    <w:rsid w:val="00633B5E"/>
    <w:rsid w:val="00633C0A"/>
    <w:rsid w:val="00633D62"/>
    <w:rsid w:val="0063405E"/>
    <w:rsid w:val="006341AD"/>
    <w:rsid w:val="00634768"/>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525"/>
    <w:rsid w:val="0064486C"/>
    <w:rsid w:val="00644E60"/>
    <w:rsid w:val="006454B1"/>
    <w:rsid w:val="006457B7"/>
    <w:rsid w:val="00646CC4"/>
    <w:rsid w:val="00647CB3"/>
    <w:rsid w:val="00647D60"/>
    <w:rsid w:val="00650088"/>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C7F"/>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49BA"/>
    <w:rsid w:val="0067517B"/>
    <w:rsid w:val="00675652"/>
    <w:rsid w:val="00675750"/>
    <w:rsid w:val="006757DC"/>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EA8"/>
    <w:rsid w:val="00693077"/>
    <w:rsid w:val="00693295"/>
    <w:rsid w:val="00693CA1"/>
    <w:rsid w:val="00693EA1"/>
    <w:rsid w:val="006943ED"/>
    <w:rsid w:val="006943FA"/>
    <w:rsid w:val="0069447C"/>
    <w:rsid w:val="006949AD"/>
    <w:rsid w:val="00695E95"/>
    <w:rsid w:val="00696244"/>
    <w:rsid w:val="006969D6"/>
    <w:rsid w:val="0069755C"/>
    <w:rsid w:val="006979DC"/>
    <w:rsid w:val="00697C2C"/>
    <w:rsid w:val="006A0187"/>
    <w:rsid w:val="006A05EF"/>
    <w:rsid w:val="006A0942"/>
    <w:rsid w:val="006A18CF"/>
    <w:rsid w:val="006A18DD"/>
    <w:rsid w:val="006A18E6"/>
    <w:rsid w:val="006A18F4"/>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37C"/>
    <w:rsid w:val="006A6725"/>
    <w:rsid w:val="006A6B69"/>
    <w:rsid w:val="006A7574"/>
    <w:rsid w:val="006A7BF2"/>
    <w:rsid w:val="006A7C40"/>
    <w:rsid w:val="006A7FDD"/>
    <w:rsid w:val="006B0489"/>
    <w:rsid w:val="006B0C66"/>
    <w:rsid w:val="006B0E3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15B"/>
    <w:rsid w:val="006B6AD0"/>
    <w:rsid w:val="006B6BA3"/>
    <w:rsid w:val="006B6C95"/>
    <w:rsid w:val="006B6D1E"/>
    <w:rsid w:val="006B725C"/>
    <w:rsid w:val="006B7864"/>
    <w:rsid w:val="006B789D"/>
    <w:rsid w:val="006B7FCD"/>
    <w:rsid w:val="006C03B2"/>
    <w:rsid w:val="006C09DD"/>
    <w:rsid w:val="006C0A1A"/>
    <w:rsid w:val="006C0E6A"/>
    <w:rsid w:val="006C131B"/>
    <w:rsid w:val="006C1B3F"/>
    <w:rsid w:val="006C1D83"/>
    <w:rsid w:val="006C27E2"/>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7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5D2"/>
    <w:rsid w:val="006E2AA6"/>
    <w:rsid w:val="006E3D3A"/>
    <w:rsid w:val="006E459B"/>
    <w:rsid w:val="006E512D"/>
    <w:rsid w:val="006E5151"/>
    <w:rsid w:val="006E54EC"/>
    <w:rsid w:val="006E554E"/>
    <w:rsid w:val="006E5BDA"/>
    <w:rsid w:val="006E5EB5"/>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530"/>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041"/>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DC2"/>
    <w:rsid w:val="00721E1D"/>
    <w:rsid w:val="00722B72"/>
    <w:rsid w:val="0072338E"/>
    <w:rsid w:val="00723701"/>
    <w:rsid w:val="00723EC3"/>
    <w:rsid w:val="00724426"/>
    <w:rsid w:val="00724996"/>
    <w:rsid w:val="00725068"/>
    <w:rsid w:val="007250FC"/>
    <w:rsid w:val="007254B1"/>
    <w:rsid w:val="0072560E"/>
    <w:rsid w:val="00725CB6"/>
    <w:rsid w:val="00725D75"/>
    <w:rsid w:val="0072602E"/>
    <w:rsid w:val="00726281"/>
    <w:rsid w:val="0072665F"/>
    <w:rsid w:val="0072691D"/>
    <w:rsid w:val="00727E9F"/>
    <w:rsid w:val="00730302"/>
    <w:rsid w:val="007304F2"/>
    <w:rsid w:val="00730E6E"/>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2DE"/>
    <w:rsid w:val="00743757"/>
    <w:rsid w:val="00743867"/>
    <w:rsid w:val="00744055"/>
    <w:rsid w:val="00744B46"/>
    <w:rsid w:val="00744FB1"/>
    <w:rsid w:val="0074500B"/>
    <w:rsid w:val="0074576E"/>
    <w:rsid w:val="00745EBB"/>
    <w:rsid w:val="00746167"/>
    <w:rsid w:val="00746199"/>
    <w:rsid w:val="0074644A"/>
    <w:rsid w:val="00746D11"/>
    <w:rsid w:val="00747446"/>
    <w:rsid w:val="00747BD8"/>
    <w:rsid w:val="00747D9D"/>
    <w:rsid w:val="00747E09"/>
    <w:rsid w:val="00747F05"/>
    <w:rsid w:val="0075038A"/>
    <w:rsid w:val="007509F9"/>
    <w:rsid w:val="007515C8"/>
    <w:rsid w:val="007517D1"/>
    <w:rsid w:val="00751F76"/>
    <w:rsid w:val="00752492"/>
    <w:rsid w:val="00752497"/>
    <w:rsid w:val="007525C6"/>
    <w:rsid w:val="0075288B"/>
    <w:rsid w:val="00752FE7"/>
    <w:rsid w:val="007536BB"/>
    <w:rsid w:val="00753B9D"/>
    <w:rsid w:val="00753F01"/>
    <w:rsid w:val="0075412E"/>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278"/>
    <w:rsid w:val="007624B9"/>
    <w:rsid w:val="00762924"/>
    <w:rsid w:val="0076295C"/>
    <w:rsid w:val="00763055"/>
    <w:rsid w:val="0076375B"/>
    <w:rsid w:val="00763D32"/>
    <w:rsid w:val="00764E4E"/>
    <w:rsid w:val="00764EB8"/>
    <w:rsid w:val="00765098"/>
    <w:rsid w:val="00765547"/>
    <w:rsid w:val="0076598E"/>
    <w:rsid w:val="00765FDC"/>
    <w:rsid w:val="00766559"/>
    <w:rsid w:val="007667D5"/>
    <w:rsid w:val="00766B0E"/>
    <w:rsid w:val="00766BFB"/>
    <w:rsid w:val="00766DFE"/>
    <w:rsid w:val="0076731A"/>
    <w:rsid w:val="0076731C"/>
    <w:rsid w:val="00767416"/>
    <w:rsid w:val="0076747C"/>
    <w:rsid w:val="007678B6"/>
    <w:rsid w:val="00770BBB"/>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114"/>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3FBC"/>
    <w:rsid w:val="007A4264"/>
    <w:rsid w:val="007A43F5"/>
    <w:rsid w:val="007A4AF1"/>
    <w:rsid w:val="007A5288"/>
    <w:rsid w:val="007A5E6D"/>
    <w:rsid w:val="007A618D"/>
    <w:rsid w:val="007A6333"/>
    <w:rsid w:val="007A6477"/>
    <w:rsid w:val="007A6909"/>
    <w:rsid w:val="007A6B2C"/>
    <w:rsid w:val="007A6FA0"/>
    <w:rsid w:val="007A74AA"/>
    <w:rsid w:val="007A75A3"/>
    <w:rsid w:val="007B01A3"/>
    <w:rsid w:val="007B0253"/>
    <w:rsid w:val="007B073B"/>
    <w:rsid w:val="007B0865"/>
    <w:rsid w:val="007B08C8"/>
    <w:rsid w:val="007B09ED"/>
    <w:rsid w:val="007B0B92"/>
    <w:rsid w:val="007B1061"/>
    <w:rsid w:val="007B1F9A"/>
    <w:rsid w:val="007B21A9"/>
    <w:rsid w:val="007B233C"/>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03"/>
    <w:rsid w:val="007C0BD2"/>
    <w:rsid w:val="007C0F3A"/>
    <w:rsid w:val="007C1065"/>
    <w:rsid w:val="007C1537"/>
    <w:rsid w:val="007C1B94"/>
    <w:rsid w:val="007C2A39"/>
    <w:rsid w:val="007C351C"/>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63B"/>
    <w:rsid w:val="007C7EF3"/>
    <w:rsid w:val="007D020B"/>
    <w:rsid w:val="007D0677"/>
    <w:rsid w:val="007D0779"/>
    <w:rsid w:val="007D096E"/>
    <w:rsid w:val="007D098C"/>
    <w:rsid w:val="007D11B6"/>
    <w:rsid w:val="007D149C"/>
    <w:rsid w:val="007D1558"/>
    <w:rsid w:val="007D1B7C"/>
    <w:rsid w:val="007D214A"/>
    <w:rsid w:val="007D2712"/>
    <w:rsid w:val="007D357E"/>
    <w:rsid w:val="007D3889"/>
    <w:rsid w:val="007D39A2"/>
    <w:rsid w:val="007D39D7"/>
    <w:rsid w:val="007D3BF9"/>
    <w:rsid w:val="007D4FF2"/>
    <w:rsid w:val="007D512C"/>
    <w:rsid w:val="007D526F"/>
    <w:rsid w:val="007D5940"/>
    <w:rsid w:val="007D6310"/>
    <w:rsid w:val="007D647B"/>
    <w:rsid w:val="007D673F"/>
    <w:rsid w:val="007D6764"/>
    <w:rsid w:val="007D68F4"/>
    <w:rsid w:val="007D6C84"/>
    <w:rsid w:val="007D6CE5"/>
    <w:rsid w:val="007D6EF0"/>
    <w:rsid w:val="007D7042"/>
    <w:rsid w:val="007D7059"/>
    <w:rsid w:val="007D794A"/>
    <w:rsid w:val="007D7E94"/>
    <w:rsid w:val="007D7F8D"/>
    <w:rsid w:val="007E0162"/>
    <w:rsid w:val="007E02CC"/>
    <w:rsid w:val="007E07FD"/>
    <w:rsid w:val="007E0981"/>
    <w:rsid w:val="007E0986"/>
    <w:rsid w:val="007E0C8C"/>
    <w:rsid w:val="007E1479"/>
    <w:rsid w:val="007E152B"/>
    <w:rsid w:val="007E1A55"/>
    <w:rsid w:val="007E1CB1"/>
    <w:rsid w:val="007E201B"/>
    <w:rsid w:val="007E2146"/>
    <w:rsid w:val="007E2B64"/>
    <w:rsid w:val="007E3720"/>
    <w:rsid w:val="007E48CD"/>
    <w:rsid w:val="007E48E4"/>
    <w:rsid w:val="007E4937"/>
    <w:rsid w:val="007E4F0D"/>
    <w:rsid w:val="007E50D0"/>
    <w:rsid w:val="007E531F"/>
    <w:rsid w:val="007E5A14"/>
    <w:rsid w:val="007E5FFD"/>
    <w:rsid w:val="007E6735"/>
    <w:rsid w:val="007E67F4"/>
    <w:rsid w:val="007E6EF1"/>
    <w:rsid w:val="007E7B2B"/>
    <w:rsid w:val="007E7CBA"/>
    <w:rsid w:val="007F03F9"/>
    <w:rsid w:val="007F05E0"/>
    <w:rsid w:val="007F068B"/>
    <w:rsid w:val="007F0B77"/>
    <w:rsid w:val="007F0DD3"/>
    <w:rsid w:val="007F0EB5"/>
    <w:rsid w:val="007F18C0"/>
    <w:rsid w:val="007F22A5"/>
    <w:rsid w:val="007F260F"/>
    <w:rsid w:val="007F2DBB"/>
    <w:rsid w:val="007F2ED4"/>
    <w:rsid w:val="007F38D3"/>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0F9"/>
    <w:rsid w:val="008013B8"/>
    <w:rsid w:val="0080179D"/>
    <w:rsid w:val="00801838"/>
    <w:rsid w:val="00801FBC"/>
    <w:rsid w:val="00802410"/>
    <w:rsid w:val="00803260"/>
    <w:rsid w:val="00803E2E"/>
    <w:rsid w:val="00804124"/>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082"/>
    <w:rsid w:val="00811EF6"/>
    <w:rsid w:val="008120C4"/>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72"/>
    <w:rsid w:val="00817B8F"/>
    <w:rsid w:val="00817BEF"/>
    <w:rsid w:val="00817C96"/>
    <w:rsid w:val="00817D2A"/>
    <w:rsid w:val="00817F27"/>
    <w:rsid w:val="00820DF1"/>
    <w:rsid w:val="0082172C"/>
    <w:rsid w:val="00821D53"/>
    <w:rsid w:val="00823335"/>
    <w:rsid w:val="008237B2"/>
    <w:rsid w:val="00823F61"/>
    <w:rsid w:val="0082449E"/>
    <w:rsid w:val="008249FF"/>
    <w:rsid w:val="008251EC"/>
    <w:rsid w:val="008258A5"/>
    <w:rsid w:val="00825DD4"/>
    <w:rsid w:val="008260EB"/>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052"/>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830"/>
    <w:rsid w:val="00851B22"/>
    <w:rsid w:val="008521C5"/>
    <w:rsid w:val="00852338"/>
    <w:rsid w:val="00852C48"/>
    <w:rsid w:val="00852F3B"/>
    <w:rsid w:val="00853323"/>
    <w:rsid w:val="00853B2A"/>
    <w:rsid w:val="00853C45"/>
    <w:rsid w:val="00854090"/>
    <w:rsid w:val="008540E5"/>
    <w:rsid w:val="00854983"/>
    <w:rsid w:val="00854B60"/>
    <w:rsid w:val="00855632"/>
    <w:rsid w:val="00856301"/>
    <w:rsid w:val="00856562"/>
    <w:rsid w:val="008566E7"/>
    <w:rsid w:val="008569DF"/>
    <w:rsid w:val="00856E4A"/>
    <w:rsid w:val="00856FF3"/>
    <w:rsid w:val="0085722A"/>
    <w:rsid w:val="008577BE"/>
    <w:rsid w:val="00857C34"/>
    <w:rsid w:val="00860315"/>
    <w:rsid w:val="0086037F"/>
    <w:rsid w:val="00860403"/>
    <w:rsid w:val="00861B41"/>
    <w:rsid w:val="00861B44"/>
    <w:rsid w:val="00861D65"/>
    <w:rsid w:val="00861DA1"/>
    <w:rsid w:val="00861E32"/>
    <w:rsid w:val="008620C2"/>
    <w:rsid w:val="00862173"/>
    <w:rsid w:val="00862290"/>
    <w:rsid w:val="008626B0"/>
    <w:rsid w:val="00862988"/>
    <w:rsid w:val="00862C4E"/>
    <w:rsid w:val="00862DC9"/>
    <w:rsid w:val="008632C7"/>
    <w:rsid w:val="00863479"/>
    <w:rsid w:val="00863AA0"/>
    <w:rsid w:val="00864A9F"/>
    <w:rsid w:val="00864C62"/>
    <w:rsid w:val="008650AB"/>
    <w:rsid w:val="00865696"/>
    <w:rsid w:val="00865D4C"/>
    <w:rsid w:val="00865DE1"/>
    <w:rsid w:val="00865E20"/>
    <w:rsid w:val="00866453"/>
    <w:rsid w:val="00866781"/>
    <w:rsid w:val="00866D7E"/>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3"/>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6DD"/>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FA"/>
    <w:rsid w:val="0089035C"/>
    <w:rsid w:val="008906A3"/>
    <w:rsid w:val="008907B2"/>
    <w:rsid w:val="008907FB"/>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97755"/>
    <w:rsid w:val="008A0173"/>
    <w:rsid w:val="008A0339"/>
    <w:rsid w:val="008A03A0"/>
    <w:rsid w:val="008A0473"/>
    <w:rsid w:val="008A04C7"/>
    <w:rsid w:val="008A0D60"/>
    <w:rsid w:val="008A111D"/>
    <w:rsid w:val="008A1129"/>
    <w:rsid w:val="008A197B"/>
    <w:rsid w:val="008A1C65"/>
    <w:rsid w:val="008A1C6C"/>
    <w:rsid w:val="008A1EA1"/>
    <w:rsid w:val="008A24BD"/>
    <w:rsid w:val="008A29B5"/>
    <w:rsid w:val="008A2AAE"/>
    <w:rsid w:val="008A2F26"/>
    <w:rsid w:val="008A2F9B"/>
    <w:rsid w:val="008A36ED"/>
    <w:rsid w:val="008A3898"/>
    <w:rsid w:val="008A42D8"/>
    <w:rsid w:val="008A457F"/>
    <w:rsid w:val="008A53C3"/>
    <w:rsid w:val="008A59E9"/>
    <w:rsid w:val="008A631F"/>
    <w:rsid w:val="008A668F"/>
    <w:rsid w:val="008A69AA"/>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852"/>
    <w:rsid w:val="008B1EFF"/>
    <w:rsid w:val="008B21F5"/>
    <w:rsid w:val="008B269F"/>
    <w:rsid w:val="008B2A2E"/>
    <w:rsid w:val="008B2D1D"/>
    <w:rsid w:val="008B2DEB"/>
    <w:rsid w:val="008B3546"/>
    <w:rsid w:val="008B35ED"/>
    <w:rsid w:val="008B40B8"/>
    <w:rsid w:val="008B41EF"/>
    <w:rsid w:val="008B4230"/>
    <w:rsid w:val="008B447F"/>
    <w:rsid w:val="008B4B0D"/>
    <w:rsid w:val="008B4B33"/>
    <w:rsid w:val="008B5577"/>
    <w:rsid w:val="008B60E9"/>
    <w:rsid w:val="008B60ED"/>
    <w:rsid w:val="008B6E5C"/>
    <w:rsid w:val="008B766A"/>
    <w:rsid w:val="008B7A0E"/>
    <w:rsid w:val="008C1072"/>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0C60"/>
    <w:rsid w:val="008D13DC"/>
    <w:rsid w:val="008D149D"/>
    <w:rsid w:val="008D1D1E"/>
    <w:rsid w:val="008D1E23"/>
    <w:rsid w:val="008D2461"/>
    <w:rsid w:val="008D3208"/>
    <w:rsid w:val="008D3B69"/>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6DF"/>
    <w:rsid w:val="008E4820"/>
    <w:rsid w:val="008E5B5F"/>
    <w:rsid w:val="008E5D5A"/>
    <w:rsid w:val="008E6333"/>
    <w:rsid w:val="008E6788"/>
    <w:rsid w:val="008E7DB3"/>
    <w:rsid w:val="008F01AB"/>
    <w:rsid w:val="008F0460"/>
    <w:rsid w:val="008F0D27"/>
    <w:rsid w:val="008F1CF8"/>
    <w:rsid w:val="008F2201"/>
    <w:rsid w:val="008F2595"/>
    <w:rsid w:val="008F27A5"/>
    <w:rsid w:val="008F2B4B"/>
    <w:rsid w:val="008F3D2D"/>
    <w:rsid w:val="008F3D7C"/>
    <w:rsid w:val="008F3DC9"/>
    <w:rsid w:val="008F4107"/>
    <w:rsid w:val="008F473A"/>
    <w:rsid w:val="008F4BFE"/>
    <w:rsid w:val="008F4E3F"/>
    <w:rsid w:val="008F5184"/>
    <w:rsid w:val="008F54CE"/>
    <w:rsid w:val="008F595E"/>
    <w:rsid w:val="008F6188"/>
    <w:rsid w:val="008F6649"/>
    <w:rsid w:val="008F6CD1"/>
    <w:rsid w:val="008F7BD6"/>
    <w:rsid w:val="008F7CEF"/>
    <w:rsid w:val="009000FD"/>
    <w:rsid w:val="00900DDE"/>
    <w:rsid w:val="00900DF1"/>
    <w:rsid w:val="009012B3"/>
    <w:rsid w:val="00901845"/>
    <w:rsid w:val="009022BC"/>
    <w:rsid w:val="0090255A"/>
    <w:rsid w:val="00902734"/>
    <w:rsid w:val="00902997"/>
    <w:rsid w:val="00903281"/>
    <w:rsid w:val="00903F59"/>
    <w:rsid w:val="0090411E"/>
    <w:rsid w:val="009045C7"/>
    <w:rsid w:val="0090480E"/>
    <w:rsid w:val="00904A52"/>
    <w:rsid w:val="00904A62"/>
    <w:rsid w:val="00904B6D"/>
    <w:rsid w:val="009054A2"/>
    <w:rsid w:val="00905A06"/>
    <w:rsid w:val="00906100"/>
    <w:rsid w:val="009067B8"/>
    <w:rsid w:val="00906EED"/>
    <w:rsid w:val="00907071"/>
    <w:rsid w:val="0090715C"/>
    <w:rsid w:val="00907463"/>
    <w:rsid w:val="009074EC"/>
    <w:rsid w:val="009108A7"/>
    <w:rsid w:val="00910AF5"/>
    <w:rsid w:val="00910D30"/>
    <w:rsid w:val="00910ED6"/>
    <w:rsid w:val="00911E1A"/>
    <w:rsid w:val="009123B9"/>
    <w:rsid w:val="00913C16"/>
    <w:rsid w:val="00913F4C"/>
    <w:rsid w:val="0091404B"/>
    <w:rsid w:val="0091423A"/>
    <w:rsid w:val="00914A5D"/>
    <w:rsid w:val="00914F86"/>
    <w:rsid w:val="009150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520"/>
    <w:rsid w:val="00924688"/>
    <w:rsid w:val="009247D8"/>
    <w:rsid w:val="00924F5D"/>
    <w:rsid w:val="0092507E"/>
    <w:rsid w:val="009255F0"/>
    <w:rsid w:val="00925836"/>
    <w:rsid w:val="00925DD1"/>
    <w:rsid w:val="009260EC"/>
    <w:rsid w:val="00926264"/>
    <w:rsid w:val="00926595"/>
    <w:rsid w:val="0092698B"/>
    <w:rsid w:val="009269EB"/>
    <w:rsid w:val="00926B38"/>
    <w:rsid w:val="00927211"/>
    <w:rsid w:val="00927752"/>
    <w:rsid w:val="0092786F"/>
    <w:rsid w:val="00930305"/>
    <w:rsid w:val="0093063D"/>
    <w:rsid w:val="00931163"/>
    <w:rsid w:val="0093135E"/>
    <w:rsid w:val="009317C0"/>
    <w:rsid w:val="0093195D"/>
    <w:rsid w:val="00932109"/>
    <w:rsid w:val="009322AC"/>
    <w:rsid w:val="009324B1"/>
    <w:rsid w:val="009327B5"/>
    <w:rsid w:val="00932907"/>
    <w:rsid w:val="00932A16"/>
    <w:rsid w:val="00932A20"/>
    <w:rsid w:val="00932D69"/>
    <w:rsid w:val="0093311E"/>
    <w:rsid w:val="00933D61"/>
    <w:rsid w:val="00933DE4"/>
    <w:rsid w:val="009341EA"/>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04A"/>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084"/>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03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C6"/>
    <w:rsid w:val="0096392B"/>
    <w:rsid w:val="0096397B"/>
    <w:rsid w:val="0096397F"/>
    <w:rsid w:val="009640C7"/>
    <w:rsid w:val="00964E1C"/>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A7A"/>
    <w:rsid w:val="00973F29"/>
    <w:rsid w:val="00974182"/>
    <w:rsid w:val="009744FF"/>
    <w:rsid w:val="00974520"/>
    <w:rsid w:val="00974A81"/>
    <w:rsid w:val="00974EBD"/>
    <w:rsid w:val="009751BA"/>
    <w:rsid w:val="009751D6"/>
    <w:rsid w:val="00975859"/>
    <w:rsid w:val="009775C2"/>
    <w:rsid w:val="00977852"/>
    <w:rsid w:val="009778AB"/>
    <w:rsid w:val="00977A7C"/>
    <w:rsid w:val="00980403"/>
    <w:rsid w:val="009804CB"/>
    <w:rsid w:val="009809DD"/>
    <w:rsid w:val="00980F14"/>
    <w:rsid w:val="00980F1C"/>
    <w:rsid w:val="0098172B"/>
    <w:rsid w:val="009817F9"/>
    <w:rsid w:val="0098183B"/>
    <w:rsid w:val="00981A14"/>
    <w:rsid w:val="009822AF"/>
    <w:rsid w:val="009823A3"/>
    <w:rsid w:val="00982AB4"/>
    <w:rsid w:val="00982B3A"/>
    <w:rsid w:val="00982E67"/>
    <w:rsid w:val="00983061"/>
    <w:rsid w:val="00983223"/>
    <w:rsid w:val="009838CE"/>
    <w:rsid w:val="00983C41"/>
    <w:rsid w:val="00983C7F"/>
    <w:rsid w:val="00983D27"/>
    <w:rsid w:val="00984206"/>
    <w:rsid w:val="009850E7"/>
    <w:rsid w:val="0098511E"/>
    <w:rsid w:val="009852B3"/>
    <w:rsid w:val="0098541D"/>
    <w:rsid w:val="00985A01"/>
    <w:rsid w:val="00985CA4"/>
    <w:rsid w:val="009867D5"/>
    <w:rsid w:val="00986956"/>
    <w:rsid w:val="0098717A"/>
    <w:rsid w:val="009876A0"/>
    <w:rsid w:val="009879B5"/>
    <w:rsid w:val="009879F4"/>
    <w:rsid w:val="009917F3"/>
    <w:rsid w:val="00991F39"/>
    <w:rsid w:val="00992624"/>
    <w:rsid w:val="009927C4"/>
    <w:rsid w:val="00992943"/>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217"/>
    <w:rsid w:val="0099731A"/>
    <w:rsid w:val="00997988"/>
    <w:rsid w:val="009979D6"/>
    <w:rsid w:val="00997CA3"/>
    <w:rsid w:val="009A0212"/>
    <w:rsid w:val="009A031F"/>
    <w:rsid w:val="009A041C"/>
    <w:rsid w:val="009A1E77"/>
    <w:rsid w:val="009A20F1"/>
    <w:rsid w:val="009A2180"/>
    <w:rsid w:val="009A246A"/>
    <w:rsid w:val="009A2F0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635"/>
    <w:rsid w:val="009B47E5"/>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5D8C"/>
    <w:rsid w:val="009C6768"/>
    <w:rsid w:val="009C6894"/>
    <w:rsid w:val="009C6B3B"/>
    <w:rsid w:val="009C6B7B"/>
    <w:rsid w:val="009C6E93"/>
    <w:rsid w:val="009C6F28"/>
    <w:rsid w:val="009C7147"/>
    <w:rsid w:val="009C7F47"/>
    <w:rsid w:val="009D0361"/>
    <w:rsid w:val="009D0720"/>
    <w:rsid w:val="009D079F"/>
    <w:rsid w:val="009D0897"/>
    <w:rsid w:val="009D1ACA"/>
    <w:rsid w:val="009D201B"/>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0E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406"/>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1E4"/>
    <w:rsid w:val="00A00519"/>
    <w:rsid w:val="00A00984"/>
    <w:rsid w:val="00A01006"/>
    <w:rsid w:val="00A01128"/>
    <w:rsid w:val="00A011C6"/>
    <w:rsid w:val="00A02B26"/>
    <w:rsid w:val="00A031A7"/>
    <w:rsid w:val="00A03893"/>
    <w:rsid w:val="00A0394B"/>
    <w:rsid w:val="00A04541"/>
    <w:rsid w:val="00A04846"/>
    <w:rsid w:val="00A04A92"/>
    <w:rsid w:val="00A0559E"/>
    <w:rsid w:val="00A05A1F"/>
    <w:rsid w:val="00A05BA9"/>
    <w:rsid w:val="00A05DFF"/>
    <w:rsid w:val="00A05FF8"/>
    <w:rsid w:val="00A06352"/>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6AB"/>
    <w:rsid w:val="00A14743"/>
    <w:rsid w:val="00A14B5D"/>
    <w:rsid w:val="00A14E26"/>
    <w:rsid w:val="00A152CD"/>
    <w:rsid w:val="00A1541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22"/>
    <w:rsid w:val="00A32C37"/>
    <w:rsid w:val="00A335AD"/>
    <w:rsid w:val="00A33B56"/>
    <w:rsid w:val="00A33C3D"/>
    <w:rsid w:val="00A33C9E"/>
    <w:rsid w:val="00A3467E"/>
    <w:rsid w:val="00A351C5"/>
    <w:rsid w:val="00A35735"/>
    <w:rsid w:val="00A35A0B"/>
    <w:rsid w:val="00A362CB"/>
    <w:rsid w:val="00A36694"/>
    <w:rsid w:val="00A36A5C"/>
    <w:rsid w:val="00A372B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BB2"/>
    <w:rsid w:val="00A44E28"/>
    <w:rsid w:val="00A45471"/>
    <w:rsid w:val="00A4570E"/>
    <w:rsid w:val="00A45A3B"/>
    <w:rsid w:val="00A463E7"/>
    <w:rsid w:val="00A46FAD"/>
    <w:rsid w:val="00A470ED"/>
    <w:rsid w:val="00A47430"/>
    <w:rsid w:val="00A4761F"/>
    <w:rsid w:val="00A47B4B"/>
    <w:rsid w:val="00A47E4B"/>
    <w:rsid w:val="00A50435"/>
    <w:rsid w:val="00A5044D"/>
    <w:rsid w:val="00A50B00"/>
    <w:rsid w:val="00A511FB"/>
    <w:rsid w:val="00A514EB"/>
    <w:rsid w:val="00A521E0"/>
    <w:rsid w:val="00A52AF2"/>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1BBB"/>
    <w:rsid w:val="00A620AA"/>
    <w:rsid w:val="00A62953"/>
    <w:rsid w:val="00A62961"/>
    <w:rsid w:val="00A62D25"/>
    <w:rsid w:val="00A630F5"/>
    <w:rsid w:val="00A63872"/>
    <w:rsid w:val="00A63A37"/>
    <w:rsid w:val="00A63A89"/>
    <w:rsid w:val="00A640E5"/>
    <w:rsid w:val="00A64196"/>
    <w:rsid w:val="00A64BC7"/>
    <w:rsid w:val="00A64EB1"/>
    <w:rsid w:val="00A65354"/>
    <w:rsid w:val="00A657CF"/>
    <w:rsid w:val="00A65FBF"/>
    <w:rsid w:val="00A66089"/>
    <w:rsid w:val="00A66A5A"/>
    <w:rsid w:val="00A677C1"/>
    <w:rsid w:val="00A67A8E"/>
    <w:rsid w:val="00A67AC6"/>
    <w:rsid w:val="00A70478"/>
    <w:rsid w:val="00A704E2"/>
    <w:rsid w:val="00A70A35"/>
    <w:rsid w:val="00A70AA0"/>
    <w:rsid w:val="00A7141F"/>
    <w:rsid w:val="00A71D6B"/>
    <w:rsid w:val="00A71F1F"/>
    <w:rsid w:val="00A72B3A"/>
    <w:rsid w:val="00A72C6C"/>
    <w:rsid w:val="00A73873"/>
    <w:rsid w:val="00A73899"/>
    <w:rsid w:val="00A744A2"/>
    <w:rsid w:val="00A745D9"/>
    <w:rsid w:val="00A74901"/>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EAA"/>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83B"/>
    <w:rsid w:val="00A87C98"/>
    <w:rsid w:val="00A905F1"/>
    <w:rsid w:val="00A90E27"/>
    <w:rsid w:val="00A91218"/>
    <w:rsid w:val="00A91469"/>
    <w:rsid w:val="00A9164F"/>
    <w:rsid w:val="00A91F3E"/>
    <w:rsid w:val="00A92832"/>
    <w:rsid w:val="00A92D88"/>
    <w:rsid w:val="00A930F9"/>
    <w:rsid w:val="00A934FE"/>
    <w:rsid w:val="00A93715"/>
    <w:rsid w:val="00A9399B"/>
    <w:rsid w:val="00A939D3"/>
    <w:rsid w:val="00A93BDA"/>
    <w:rsid w:val="00A93E41"/>
    <w:rsid w:val="00A94A70"/>
    <w:rsid w:val="00A9505F"/>
    <w:rsid w:val="00A9526D"/>
    <w:rsid w:val="00A95A3E"/>
    <w:rsid w:val="00A95B86"/>
    <w:rsid w:val="00A96058"/>
    <w:rsid w:val="00A96801"/>
    <w:rsid w:val="00A9692B"/>
    <w:rsid w:val="00A96D7E"/>
    <w:rsid w:val="00A9727C"/>
    <w:rsid w:val="00A9764B"/>
    <w:rsid w:val="00A97666"/>
    <w:rsid w:val="00A976EF"/>
    <w:rsid w:val="00A97B8C"/>
    <w:rsid w:val="00A97E7B"/>
    <w:rsid w:val="00AA0003"/>
    <w:rsid w:val="00AA0F6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3D"/>
    <w:rsid w:val="00AB0CA0"/>
    <w:rsid w:val="00AB102D"/>
    <w:rsid w:val="00AB1A33"/>
    <w:rsid w:val="00AB1C99"/>
    <w:rsid w:val="00AB2857"/>
    <w:rsid w:val="00AB2EA1"/>
    <w:rsid w:val="00AB3299"/>
    <w:rsid w:val="00AB3418"/>
    <w:rsid w:val="00AB3491"/>
    <w:rsid w:val="00AB3986"/>
    <w:rsid w:val="00AB3A7D"/>
    <w:rsid w:val="00AB3D94"/>
    <w:rsid w:val="00AB3E16"/>
    <w:rsid w:val="00AB3E3E"/>
    <w:rsid w:val="00AB3F13"/>
    <w:rsid w:val="00AB4157"/>
    <w:rsid w:val="00AB42FF"/>
    <w:rsid w:val="00AB513E"/>
    <w:rsid w:val="00AB53BA"/>
    <w:rsid w:val="00AB57AD"/>
    <w:rsid w:val="00AB583A"/>
    <w:rsid w:val="00AB642C"/>
    <w:rsid w:val="00AB6921"/>
    <w:rsid w:val="00AB7134"/>
    <w:rsid w:val="00AB76D5"/>
    <w:rsid w:val="00AB7787"/>
    <w:rsid w:val="00AB78AC"/>
    <w:rsid w:val="00AC0EFF"/>
    <w:rsid w:val="00AC1191"/>
    <w:rsid w:val="00AC1281"/>
    <w:rsid w:val="00AC2BEB"/>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10E"/>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2AD"/>
    <w:rsid w:val="00AD732B"/>
    <w:rsid w:val="00AD75A6"/>
    <w:rsid w:val="00AD7927"/>
    <w:rsid w:val="00AE0D23"/>
    <w:rsid w:val="00AE0E9E"/>
    <w:rsid w:val="00AE1418"/>
    <w:rsid w:val="00AE14B7"/>
    <w:rsid w:val="00AE2205"/>
    <w:rsid w:val="00AE232B"/>
    <w:rsid w:val="00AE2BFE"/>
    <w:rsid w:val="00AE3004"/>
    <w:rsid w:val="00AE356A"/>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839"/>
    <w:rsid w:val="00AE69BD"/>
    <w:rsid w:val="00AE6D12"/>
    <w:rsid w:val="00AE6EEB"/>
    <w:rsid w:val="00AE719A"/>
    <w:rsid w:val="00AE723D"/>
    <w:rsid w:val="00AE7992"/>
    <w:rsid w:val="00AF0801"/>
    <w:rsid w:val="00AF1076"/>
    <w:rsid w:val="00AF1414"/>
    <w:rsid w:val="00AF27AE"/>
    <w:rsid w:val="00AF28B0"/>
    <w:rsid w:val="00AF2A49"/>
    <w:rsid w:val="00AF2DED"/>
    <w:rsid w:val="00AF3C80"/>
    <w:rsid w:val="00AF3C8C"/>
    <w:rsid w:val="00AF3EE2"/>
    <w:rsid w:val="00AF41FC"/>
    <w:rsid w:val="00AF457C"/>
    <w:rsid w:val="00AF4648"/>
    <w:rsid w:val="00AF5021"/>
    <w:rsid w:val="00AF5318"/>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AC"/>
    <w:rsid w:val="00B01F0D"/>
    <w:rsid w:val="00B02014"/>
    <w:rsid w:val="00B0226B"/>
    <w:rsid w:val="00B0226D"/>
    <w:rsid w:val="00B022F2"/>
    <w:rsid w:val="00B023FC"/>
    <w:rsid w:val="00B02A4C"/>
    <w:rsid w:val="00B03101"/>
    <w:rsid w:val="00B039CE"/>
    <w:rsid w:val="00B03D26"/>
    <w:rsid w:val="00B049B0"/>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11A"/>
    <w:rsid w:val="00B12F78"/>
    <w:rsid w:val="00B131DD"/>
    <w:rsid w:val="00B137BE"/>
    <w:rsid w:val="00B137D3"/>
    <w:rsid w:val="00B1388A"/>
    <w:rsid w:val="00B13E42"/>
    <w:rsid w:val="00B13F1F"/>
    <w:rsid w:val="00B147CC"/>
    <w:rsid w:val="00B150B5"/>
    <w:rsid w:val="00B15141"/>
    <w:rsid w:val="00B151C6"/>
    <w:rsid w:val="00B15A0F"/>
    <w:rsid w:val="00B167A6"/>
    <w:rsid w:val="00B1694A"/>
    <w:rsid w:val="00B16B5F"/>
    <w:rsid w:val="00B1736C"/>
    <w:rsid w:val="00B17476"/>
    <w:rsid w:val="00B17744"/>
    <w:rsid w:val="00B17A78"/>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69F9"/>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B6F"/>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164"/>
    <w:rsid w:val="00B504F7"/>
    <w:rsid w:val="00B51420"/>
    <w:rsid w:val="00B51526"/>
    <w:rsid w:val="00B51A40"/>
    <w:rsid w:val="00B52559"/>
    <w:rsid w:val="00B52646"/>
    <w:rsid w:val="00B529F2"/>
    <w:rsid w:val="00B52AAD"/>
    <w:rsid w:val="00B53DFF"/>
    <w:rsid w:val="00B53EF5"/>
    <w:rsid w:val="00B5428C"/>
    <w:rsid w:val="00B543F9"/>
    <w:rsid w:val="00B5475E"/>
    <w:rsid w:val="00B54989"/>
    <w:rsid w:val="00B553CF"/>
    <w:rsid w:val="00B555B8"/>
    <w:rsid w:val="00B55ACA"/>
    <w:rsid w:val="00B55CB1"/>
    <w:rsid w:val="00B5612F"/>
    <w:rsid w:val="00B5652C"/>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91F"/>
    <w:rsid w:val="00B70A49"/>
    <w:rsid w:val="00B70EDB"/>
    <w:rsid w:val="00B71A5D"/>
    <w:rsid w:val="00B72184"/>
    <w:rsid w:val="00B7230F"/>
    <w:rsid w:val="00B7273B"/>
    <w:rsid w:val="00B727B8"/>
    <w:rsid w:val="00B73259"/>
    <w:rsid w:val="00B73453"/>
    <w:rsid w:val="00B737C7"/>
    <w:rsid w:val="00B73BF1"/>
    <w:rsid w:val="00B741DB"/>
    <w:rsid w:val="00B74A0D"/>
    <w:rsid w:val="00B74EC0"/>
    <w:rsid w:val="00B75667"/>
    <w:rsid w:val="00B75C09"/>
    <w:rsid w:val="00B76727"/>
    <w:rsid w:val="00B77062"/>
    <w:rsid w:val="00B7709F"/>
    <w:rsid w:val="00B774CC"/>
    <w:rsid w:val="00B7754A"/>
    <w:rsid w:val="00B77D8A"/>
    <w:rsid w:val="00B8053A"/>
    <w:rsid w:val="00B8053B"/>
    <w:rsid w:val="00B80795"/>
    <w:rsid w:val="00B80F5B"/>
    <w:rsid w:val="00B81578"/>
    <w:rsid w:val="00B81684"/>
    <w:rsid w:val="00B8172E"/>
    <w:rsid w:val="00B817F4"/>
    <w:rsid w:val="00B8206A"/>
    <w:rsid w:val="00B821AB"/>
    <w:rsid w:val="00B830F7"/>
    <w:rsid w:val="00B8321E"/>
    <w:rsid w:val="00B83AC3"/>
    <w:rsid w:val="00B83DF6"/>
    <w:rsid w:val="00B83FC0"/>
    <w:rsid w:val="00B8408E"/>
    <w:rsid w:val="00B84BE8"/>
    <w:rsid w:val="00B85E03"/>
    <w:rsid w:val="00B85F67"/>
    <w:rsid w:val="00B86557"/>
    <w:rsid w:val="00B8664A"/>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4F10"/>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6F"/>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298"/>
    <w:rsid w:val="00BB3355"/>
    <w:rsid w:val="00BB365A"/>
    <w:rsid w:val="00BB3F4C"/>
    <w:rsid w:val="00BB3F8F"/>
    <w:rsid w:val="00BB424D"/>
    <w:rsid w:val="00BB4A42"/>
    <w:rsid w:val="00BB5321"/>
    <w:rsid w:val="00BB5468"/>
    <w:rsid w:val="00BB56F2"/>
    <w:rsid w:val="00BB56F3"/>
    <w:rsid w:val="00BB5E7E"/>
    <w:rsid w:val="00BB61DC"/>
    <w:rsid w:val="00BB6431"/>
    <w:rsid w:val="00BB6472"/>
    <w:rsid w:val="00BB6C81"/>
    <w:rsid w:val="00BB71EC"/>
    <w:rsid w:val="00BB723D"/>
    <w:rsid w:val="00BB724B"/>
    <w:rsid w:val="00BB7634"/>
    <w:rsid w:val="00BB798B"/>
    <w:rsid w:val="00BC092D"/>
    <w:rsid w:val="00BC16BF"/>
    <w:rsid w:val="00BC1A03"/>
    <w:rsid w:val="00BC1A99"/>
    <w:rsid w:val="00BC201A"/>
    <w:rsid w:val="00BC2BC7"/>
    <w:rsid w:val="00BC2F45"/>
    <w:rsid w:val="00BC321B"/>
    <w:rsid w:val="00BC344E"/>
    <w:rsid w:val="00BC38B8"/>
    <w:rsid w:val="00BC3CF8"/>
    <w:rsid w:val="00BC3FE8"/>
    <w:rsid w:val="00BC499E"/>
    <w:rsid w:val="00BC5CE2"/>
    <w:rsid w:val="00BC6E2D"/>
    <w:rsid w:val="00BC70D5"/>
    <w:rsid w:val="00BC71C5"/>
    <w:rsid w:val="00BC7659"/>
    <w:rsid w:val="00BC77C9"/>
    <w:rsid w:val="00BC7A42"/>
    <w:rsid w:val="00BD013E"/>
    <w:rsid w:val="00BD082C"/>
    <w:rsid w:val="00BD0F12"/>
    <w:rsid w:val="00BD0FC4"/>
    <w:rsid w:val="00BD140B"/>
    <w:rsid w:val="00BD1892"/>
    <w:rsid w:val="00BD238C"/>
    <w:rsid w:val="00BD2A08"/>
    <w:rsid w:val="00BD2B51"/>
    <w:rsid w:val="00BD2F55"/>
    <w:rsid w:val="00BD317C"/>
    <w:rsid w:val="00BD3837"/>
    <w:rsid w:val="00BD386B"/>
    <w:rsid w:val="00BD3A52"/>
    <w:rsid w:val="00BD3C69"/>
    <w:rsid w:val="00BD3D7A"/>
    <w:rsid w:val="00BD5962"/>
    <w:rsid w:val="00BD5982"/>
    <w:rsid w:val="00BD5A26"/>
    <w:rsid w:val="00BD5F11"/>
    <w:rsid w:val="00BD5FA4"/>
    <w:rsid w:val="00BD6509"/>
    <w:rsid w:val="00BD689C"/>
    <w:rsid w:val="00BD6A22"/>
    <w:rsid w:val="00BD6F2E"/>
    <w:rsid w:val="00BD7369"/>
    <w:rsid w:val="00BD7A82"/>
    <w:rsid w:val="00BD7F9E"/>
    <w:rsid w:val="00BE008A"/>
    <w:rsid w:val="00BE072F"/>
    <w:rsid w:val="00BE0DA0"/>
    <w:rsid w:val="00BE13B8"/>
    <w:rsid w:val="00BE16C6"/>
    <w:rsid w:val="00BE1959"/>
    <w:rsid w:val="00BE197A"/>
    <w:rsid w:val="00BE1A06"/>
    <w:rsid w:val="00BE231E"/>
    <w:rsid w:val="00BE269D"/>
    <w:rsid w:val="00BE28FE"/>
    <w:rsid w:val="00BE312F"/>
    <w:rsid w:val="00BE3CF0"/>
    <w:rsid w:val="00BE3EA0"/>
    <w:rsid w:val="00BE403F"/>
    <w:rsid w:val="00BE475F"/>
    <w:rsid w:val="00BE5519"/>
    <w:rsid w:val="00BE57B1"/>
    <w:rsid w:val="00BE5813"/>
    <w:rsid w:val="00BE65B3"/>
    <w:rsid w:val="00BE67B2"/>
    <w:rsid w:val="00BE74AF"/>
    <w:rsid w:val="00BE7B27"/>
    <w:rsid w:val="00BF0058"/>
    <w:rsid w:val="00BF02E6"/>
    <w:rsid w:val="00BF08B0"/>
    <w:rsid w:val="00BF0A9D"/>
    <w:rsid w:val="00BF0CEB"/>
    <w:rsid w:val="00BF0F15"/>
    <w:rsid w:val="00BF10D2"/>
    <w:rsid w:val="00BF120B"/>
    <w:rsid w:val="00BF12B0"/>
    <w:rsid w:val="00BF1309"/>
    <w:rsid w:val="00BF1842"/>
    <w:rsid w:val="00BF220D"/>
    <w:rsid w:val="00BF2372"/>
    <w:rsid w:val="00BF247F"/>
    <w:rsid w:val="00BF2817"/>
    <w:rsid w:val="00BF31CB"/>
    <w:rsid w:val="00BF3267"/>
    <w:rsid w:val="00BF39FE"/>
    <w:rsid w:val="00BF3BAD"/>
    <w:rsid w:val="00BF3C10"/>
    <w:rsid w:val="00BF3FC2"/>
    <w:rsid w:val="00BF3FFA"/>
    <w:rsid w:val="00BF4462"/>
    <w:rsid w:val="00BF46F1"/>
    <w:rsid w:val="00BF4B69"/>
    <w:rsid w:val="00BF50D3"/>
    <w:rsid w:val="00BF56A8"/>
    <w:rsid w:val="00BF60E3"/>
    <w:rsid w:val="00BF6C19"/>
    <w:rsid w:val="00BF6DA5"/>
    <w:rsid w:val="00BF6E05"/>
    <w:rsid w:val="00BF6FBF"/>
    <w:rsid w:val="00BF70A1"/>
    <w:rsid w:val="00BF70F8"/>
    <w:rsid w:val="00BF7D39"/>
    <w:rsid w:val="00BF7D43"/>
    <w:rsid w:val="00C000AF"/>
    <w:rsid w:val="00C00F1A"/>
    <w:rsid w:val="00C010F5"/>
    <w:rsid w:val="00C0150C"/>
    <w:rsid w:val="00C01835"/>
    <w:rsid w:val="00C02192"/>
    <w:rsid w:val="00C023FA"/>
    <w:rsid w:val="00C02CDE"/>
    <w:rsid w:val="00C02E66"/>
    <w:rsid w:val="00C039B6"/>
    <w:rsid w:val="00C03B7B"/>
    <w:rsid w:val="00C046F8"/>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B2D"/>
    <w:rsid w:val="00C11C33"/>
    <w:rsid w:val="00C11C73"/>
    <w:rsid w:val="00C11FE5"/>
    <w:rsid w:val="00C11FF6"/>
    <w:rsid w:val="00C1286D"/>
    <w:rsid w:val="00C12EB5"/>
    <w:rsid w:val="00C13504"/>
    <w:rsid w:val="00C13C8A"/>
    <w:rsid w:val="00C13F22"/>
    <w:rsid w:val="00C13F33"/>
    <w:rsid w:val="00C140FE"/>
    <w:rsid w:val="00C14D13"/>
    <w:rsid w:val="00C15135"/>
    <w:rsid w:val="00C159ED"/>
    <w:rsid w:val="00C1662C"/>
    <w:rsid w:val="00C16F89"/>
    <w:rsid w:val="00C17099"/>
    <w:rsid w:val="00C1733B"/>
    <w:rsid w:val="00C1741D"/>
    <w:rsid w:val="00C174EC"/>
    <w:rsid w:val="00C17593"/>
    <w:rsid w:val="00C17D7E"/>
    <w:rsid w:val="00C17D89"/>
    <w:rsid w:val="00C202D5"/>
    <w:rsid w:val="00C2056B"/>
    <w:rsid w:val="00C2068D"/>
    <w:rsid w:val="00C206C4"/>
    <w:rsid w:val="00C206EC"/>
    <w:rsid w:val="00C20F77"/>
    <w:rsid w:val="00C21B1D"/>
    <w:rsid w:val="00C222CF"/>
    <w:rsid w:val="00C232DD"/>
    <w:rsid w:val="00C239BD"/>
    <w:rsid w:val="00C2423A"/>
    <w:rsid w:val="00C242A2"/>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714"/>
    <w:rsid w:val="00C34C05"/>
    <w:rsid w:val="00C3566B"/>
    <w:rsid w:val="00C35934"/>
    <w:rsid w:val="00C35A42"/>
    <w:rsid w:val="00C35AF6"/>
    <w:rsid w:val="00C35B23"/>
    <w:rsid w:val="00C35D4F"/>
    <w:rsid w:val="00C36DAD"/>
    <w:rsid w:val="00C37050"/>
    <w:rsid w:val="00C37493"/>
    <w:rsid w:val="00C37845"/>
    <w:rsid w:val="00C37F07"/>
    <w:rsid w:val="00C37F85"/>
    <w:rsid w:val="00C37F8D"/>
    <w:rsid w:val="00C4018E"/>
    <w:rsid w:val="00C404D5"/>
    <w:rsid w:val="00C40AA3"/>
    <w:rsid w:val="00C40B7D"/>
    <w:rsid w:val="00C4174A"/>
    <w:rsid w:val="00C41FA2"/>
    <w:rsid w:val="00C42130"/>
    <w:rsid w:val="00C42784"/>
    <w:rsid w:val="00C429E1"/>
    <w:rsid w:val="00C439F0"/>
    <w:rsid w:val="00C43CE7"/>
    <w:rsid w:val="00C44189"/>
    <w:rsid w:val="00C444B1"/>
    <w:rsid w:val="00C4464F"/>
    <w:rsid w:val="00C447FB"/>
    <w:rsid w:val="00C44ADA"/>
    <w:rsid w:val="00C45A9C"/>
    <w:rsid w:val="00C46B53"/>
    <w:rsid w:val="00C470AA"/>
    <w:rsid w:val="00C47AE8"/>
    <w:rsid w:val="00C47C46"/>
    <w:rsid w:val="00C508B7"/>
    <w:rsid w:val="00C51D11"/>
    <w:rsid w:val="00C5257E"/>
    <w:rsid w:val="00C531B4"/>
    <w:rsid w:val="00C532F9"/>
    <w:rsid w:val="00C53D01"/>
    <w:rsid w:val="00C53E22"/>
    <w:rsid w:val="00C54881"/>
    <w:rsid w:val="00C54C62"/>
    <w:rsid w:val="00C55ADC"/>
    <w:rsid w:val="00C5638E"/>
    <w:rsid w:val="00C56918"/>
    <w:rsid w:val="00C569CA"/>
    <w:rsid w:val="00C5707E"/>
    <w:rsid w:val="00C57CC6"/>
    <w:rsid w:val="00C601EB"/>
    <w:rsid w:val="00C60EC1"/>
    <w:rsid w:val="00C62027"/>
    <w:rsid w:val="00C62121"/>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67A18"/>
    <w:rsid w:val="00C7040D"/>
    <w:rsid w:val="00C70B8C"/>
    <w:rsid w:val="00C71285"/>
    <w:rsid w:val="00C71314"/>
    <w:rsid w:val="00C71468"/>
    <w:rsid w:val="00C7179A"/>
    <w:rsid w:val="00C71BA5"/>
    <w:rsid w:val="00C71DCC"/>
    <w:rsid w:val="00C723AF"/>
    <w:rsid w:val="00C72EF5"/>
    <w:rsid w:val="00C732C5"/>
    <w:rsid w:val="00C7357D"/>
    <w:rsid w:val="00C740FD"/>
    <w:rsid w:val="00C74157"/>
    <w:rsid w:val="00C7429D"/>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0D24"/>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754"/>
    <w:rsid w:val="00C945EC"/>
    <w:rsid w:val="00C94C81"/>
    <w:rsid w:val="00C94E45"/>
    <w:rsid w:val="00C95090"/>
    <w:rsid w:val="00C95300"/>
    <w:rsid w:val="00C95548"/>
    <w:rsid w:val="00C95730"/>
    <w:rsid w:val="00C95962"/>
    <w:rsid w:val="00C95CD4"/>
    <w:rsid w:val="00C96FE0"/>
    <w:rsid w:val="00C97AF1"/>
    <w:rsid w:val="00CA09AA"/>
    <w:rsid w:val="00CA0BAF"/>
    <w:rsid w:val="00CA114D"/>
    <w:rsid w:val="00CA1225"/>
    <w:rsid w:val="00CA18D2"/>
    <w:rsid w:val="00CA236D"/>
    <w:rsid w:val="00CA2849"/>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2A60"/>
    <w:rsid w:val="00CB2BC6"/>
    <w:rsid w:val="00CB2D9D"/>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3C8"/>
    <w:rsid w:val="00CC0AA7"/>
    <w:rsid w:val="00CC0E56"/>
    <w:rsid w:val="00CC172A"/>
    <w:rsid w:val="00CC1A18"/>
    <w:rsid w:val="00CC1C42"/>
    <w:rsid w:val="00CC1E3E"/>
    <w:rsid w:val="00CC1E40"/>
    <w:rsid w:val="00CC2559"/>
    <w:rsid w:val="00CC27F5"/>
    <w:rsid w:val="00CC2D18"/>
    <w:rsid w:val="00CC2EFE"/>
    <w:rsid w:val="00CC388B"/>
    <w:rsid w:val="00CC3E8C"/>
    <w:rsid w:val="00CC400F"/>
    <w:rsid w:val="00CC4365"/>
    <w:rsid w:val="00CC4471"/>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2E33"/>
    <w:rsid w:val="00CD309B"/>
    <w:rsid w:val="00CD3122"/>
    <w:rsid w:val="00CD325D"/>
    <w:rsid w:val="00CD3D0C"/>
    <w:rsid w:val="00CD3E10"/>
    <w:rsid w:val="00CD3F09"/>
    <w:rsid w:val="00CD3FAF"/>
    <w:rsid w:val="00CD413A"/>
    <w:rsid w:val="00CD492B"/>
    <w:rsid w:val="00CD5C02"/>
    <w:rsid w:val="00CD5CF4"/>
    <w:rsid w:val="00CD61E3"/>
    <w:rsid w:val="00CD6814"/>
    <w:rsid w:val="00CD6AEA"/>
    <w:rsid w:val="00CD6E0B"/>
    <w:rsid w:val="00CD787F"/>
    <w:rsid w:val="00CE025E"/>
    <w:rsid w:val="00CE030D"/>
    <w:rsid w:val="00CE03B6"/>
    <w:rsid w:val="00CE05F2"/>
    <w:rsid w:val="00CE0CBF"/>
    <w:rsid w:val="00CE112E"/>
    <w:rsid w:val="00CE1162"/>
    <w:rsid w:val="00CE1225"/>
    <w:rsid w:val="00CE132D"/>
    <w:rsid w:val="00CE152F"/>
    <w:rsid w:val="00CE1958"/>
    <w:rsid w:val="00CE212D"/>
    <w:rsid w:val="00CE253D"/>
    <w:rsid w:val="00CE2561"/>
    <w:rsid w:val="00CE2A43"/>
    <w:rsid w:val="00CE3257"/>
    <w:rsid w:val="00CE5E50"/>
    <w:rsid w:val="00CE697C"/>
    <w:rsid w:val="00CE69F3"/>
    <w:rsid w:val="00CE6AD5"/>
    <w:rsid w:val="00CE6E24"/>
    <w:rsid w:val="00CE76BD"/>
    <w:rsid w:val="00CE79BC"/>
    <w:rsid w:val="00CF02AC"/>
    <w:rsid w:val="00CF057C"/>
    <w:rsid w:val="00CF0698"/>
    <w:rsid w:val="00CF06E6"/>
    <w:rsid w:val="00CF0999"/>
    <w:rsid w:val="00CF18AB"/>
    <w:rsid w:val="00CF1AA6"/>
    <w:rsid w:val="00CF20C8"/>
    <w:rsid w:val="00CF233B"/>
    <w:rsid w:val="00CF23D5"/>
    <w:rsid w:val="00CF2639"/>
    <w:rsid w:val="00CF277A"/>
    <w:rsid w:val="00CF2FBF"/>
    <w:rsid w:val="00CF33BA"/>
    <w:rsid w:val="00CF3F01"/>
    <w:rsid w:val="00CF46E1"/>
    <w:rsid w:val="00CF50A9"/>
    <w:rsid w:val="00CF569B"/>
    <w:rsid w:val="00CF61A3"/>
    <w:rsid w:val="00CF66DE"/>
    <w:rsid w:val="00CF6848"/>
    <w:rsid w:val="00CF6AF3"/>
    <w:rsid w:val="00CF6C9A"/>
    <w:rsid w:val="00CF6F64"/>
    <w:rsid w:val="00CF7CCF"/>
    <w:rsid w:val="00D00522"/>
    <w:rsid w:val="00D00B22"/>
    <w:rsid w:val="00D017EE"/>
    <w:rsid w:val="00D0182B"/>
    <w:rsid w:val="00D0186E"/>
    <w:rsid w:val="00D01C73"/>
    <w:rsid w:val="00D01E16"/>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52D"/>
    <w:rsid w:val="00D14EC6"/>
    <w:rsid w:val="00D14F66"/>
    <w:rsid w:val="00D15D9D"/>
    <w:rsid w:val="00D1617E"/>
    <w:rsid w:val="00D1624D"/>
    <w:rsid w:val="00D16BA8"/>
    <w:rsid w:val="00D174E5"/>
    <w:rsid w:val="00D17F37"/>
    <w:rsid w:val="00D20171"/>
    <w:rsid w:val="00D202D3"/>
    <w:rsid w:val="00D20F77"/>
    <w:rsid w:val="00D2109E"/>
    <w:rsid w:val="00D215E6"/>
    <w:rsid w:val="00D216ED"/>
    <w:rsid w:val="00D2171B"/>
    <w:rsid w:val="00D217CE"/>
    <w:rsid w:val="00D22148"/>
    <w:rsid w:val="00D22D2B"/>
    <w:rsid w:val="00D23556"/>
    <w:rsid w:val="00D2390D"/>
    <w:rsid w:val="00D23B89"/>
    <w:rsid w:val="00D23CCD"/>
    <w:rsid w:val="00D23CE2"/>
    <w:rsid w:val="00D23EAA"/>
    <w:rsid w:val="00D23FF3"/>
    <w:rsid w:val="00D2490A"/>
    <w:rsid w:val="00D261FB"/>
    <w:rsid w:val="00D26283"/>
    <w:rsid w:val="00D263B5"/>
    <w:rsid w:val="00D26586"/>
    <w:rsid w:val="00D26748"/>
    <w:rsid w:val="00D26DBE"/>
    <w:rsid w:val="00D27F01"/>
    <w:rsid w:val="00D30C46"/>
    <w:rsid w:val="00D30FC7"/>
    <w:rsid w:val="00D31B9F"/>
    <w:rsid w:val="00D31BEA"/>
    <w:rsid w:val="00D32B6E"/>
    <w:rsid w:val="00D33313"/>
    <w:rsid w:val="00D33410"/>
    <w:rsid w:val="00D33AB3"/>
    <w:rsid w:val="00D33AFC"/>
    <w:rsid w:val="00D33B1B"/>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1DB5"/>
    <w:rsid w:val="00D421D9"/>
    <w:rsid w:val="00D422E4"/>
    <w:rsid w:val="00D427A6"/>
    <w:rsid w:val="00D429A4"/>
    <w:rsid w:val="00D429DA"/>
    <w:rsid w:val="00D42B71"/>
    <w:rsid w:val="00D435FC"/>
    <w:rsid w:val="00D43613"/>
    <w:rsid w:val="00D43888"/>
    <w:rsid w:val="00D440D2"/>
    <w:rsid w:val="00D4429F"/>
    <w:rsid w:val="00D44336"/>
    <w:rsid w:val="00D448BD"/>
    <w:rsid w:val="00D44A5C"/>
    <w:rsid w:val="00D44D28"/>
    <w:rsid w:val="00D44E9D"/>
    <w:rsid w:val="00D45581"/>
    <w:rsid w:val="00D45C69"/>
    <w:rsid w:val="00D466E5"/>
    <w:rsid w:val="00D467C7"/>
    <w:rsid w:val="00D46834"/>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6B6"/>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13"/>
    <w:rsid w:val="00D86B37"/>
    <w:rsid w:val="00D86B76"/>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901"/>
    <w:rsid w:val="00D95BF0"/>
    <w:rsid w:val="00D95BFF"/>
    <w:rsid w:val="00D96193"/>
    <w:rsid w:val="00D96DD2"/>
    <w:rsid w:val="00D97E86"/>
    <w:rsid w:val="00DA0F4C"/>
    <w:rsid w:val="00DA0FC0"/>
    <w:rsid w:val="00DA1D80"/>
    <w:rsid w:val="00DA1E7E"/>
    <w:rsid w:val="00DA2046"/>
    <w:rsid w:val="00DA23D2"/>
    <w:rsid w:val="00DA29C4"/>
    <w:rsid w:val="00DA2CD7"/>
    <w:rsid w:val="00DA2D90"/>
    <w:rsid w:val="00DA3B43"/>
    <w:rsid w:val="00DA3BE7"/>
    <w:rsid w:val="00DA3F00"/>
    <w:rsid w:val="00DA4047"/>
    <w:rsid w:val="00DA43CA"/>
    <w:rsid w:val="00DA492A"/>
    <w:rsid w:val="00DA4D11"/>
    <w:rsid w:val="00DA4D2C"/>
    <w:rsid w:val="00DA5A53"/>
    <w:rsid w:val="00DA5CA9"/>
    <w:rsid w:val="00DA5E7E"/>
    <w:rsid w:val="00DA714A"/>
    <w:rsid w:val="00DA71AF"/>
    <w:rsid w:val="00DA727D"/>
    <w:rsid w:val="00DA79B5"/>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286"/>
    <w:rsid w:val="00DB7427"/>
    <w:rsid w:val="00DB749A"/>
    <w:rsid w:val="00DB7E8C"/>
    <w:rsid w:val="00DC0715"/>
    <w:rsid w:val="00DC0B0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464"/>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75E"/>
    <w:rsid w:val="00DE078E"/>
    <w:rsid w:val="00DE0B6C"/>
    <w:rsid w:val="00DE21BE"/>
    <w:rsid w:val="00DE21CF"/>
    <w:rsid w:val="00DE279F"/>
    <w:rsid w:val="00DE2B3D"/>
    <w:rsid w:val="00DE2B7E"/>
    <w:rsid w:val="00DE2D4B"/>
    <w:rsid w:val="00DE3083"/>
    <w:rsid w:val="00DE3108"/>
    <w:rsid w:val="00DE3E7C"/>
    <w:rsid w:val="00DE464E"/>
    <w:rsid w:val="00DE4664"/>
    <w:rsid w:val="00DE47CE"/>
    <w:rsid w:val="00DE480D"/>
    <w:rsid w:val="00DE4B0C"/>
    <w:rsid w:val="00DE4BD4"/>
    <w:rsid w:val="00DE4D6C"/>
    <w:rsid w:val="00DE4D74"/>
    <w:rsid w:val="00DE50AA"/>
    <w:rsid w:val="00DE516B"/>
    <w:rsid w:val="00DE5B31"/>
    <w:rsid w:val="00DE61AA"/>
    <w:rsid w:val="00DE6CC4"/>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E51"/>
    <w:rsid w:val="00DF4F19"/>
    <w:rsid w:val="00DF5270"/>
    <w:rsid w:val="00DF59C9"/>
    <w:rsid w:val="00DF6014"/>
    <w:rsid w:val="00DF6824"/>
    <w:rsid w:val="00DF7226"/>
    <w:rsid w:val="00DF7AC3"/>
    <w:rsid w:val="00E004D1"/>
    <w:rsid w:val="00E00986"/>
    <w:rsid w:val="00E00A07"/>
    <w:rsid w:val="00E00EFF"/>
    <w:rsid w:val="00E01120"/>
    <w:rsid w:val="00E019EA"/>
    <w:rsid w:val="00E028E6"/>
    <w:rsid w:val="00E02A69"/>
    <w:rsid w:val="00E02C20"/>
    <w:rsid w:val="00E032C1"/>
    <w:rsid w:val="00E039C0"/>
    <w:rsid w:val="00E046C1"/>
    <w:rsid w:val="00E049EC"/>
    <w:rsid w:val="00E04EE6"/>
    <w:rsid w:val="00E05A43"/>
    <w:rsid w:val="00E05B03"/>
    <w:rsid w:val="00E05B0F"/>
    <w:rsid w:val="00E06AF4"/>
    <w:rsid w:val="00E07669"/>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66"/>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1843"/>
    <w:rsid w:val="00E3257B"/>
    <w:rsid w:val="00E327EE"/>
    <w:rsid w:val="00E32E0E"/>
    <w:rsid w:val="00E33802"/>
    <w:rsid w:val="00E33814"/>
    <w:rsid w:val="00E339C6"/>
    <w:rsid w:val="00E33BB9"/>
    <w:rsid w:val="00E33E4D"/>
    <w:rsid w:val="00E3457A"/>
    <w:rsid w:val="00E345C3"/>
    <w:rsid w:val="00E34EA6"/>
    <w:rsid w:val="00E34F08"/>
    <w:rsid w:val="00E35270"/>
    <w:rsid w:val="00E35F2E"/>
    <w:rsid w:val="00E35F47"/>
    <w:rsid w:val="00E362BC"/>
    <w:rsid w:val="00E36AC7"/>
    <w:rsid w:val="00E36D55"/>
    <w:rsid w:val="00E377BF"/>
    <w:rsid w:val="00E37C25"/>
    <w:rsid w:val="00E40362"/>
    <w:rsid w:val="00E404BA"/>
    <w:rsid w:val="00E40DAE"/>
    <w:rsid w:val="00E419F4"/>
    <w:rsid w:val="00E41A3E"/>
    <w:rsid w:val="00E41D2F"/>
    <w:rsid w:val="00E42FF3"/>
    <w:rsid w:val="00E432AE"/>
    <w:rsid w:val="00E43357"/>
    <w:rsid w:val="00E4356E"/>
    <w:rsid w:val="00E43F1E"/>
    <w:rsid w:val="00E43FBE"/>
    <w:rsid w:val="00E452D0"/>
    <w:rsid w:val="00E4533F"/>
    <w:rsid w:val="00E4551B"/>
    <w:rsid w:val="00E45A9D"/>
    <w:rsid w:val="00E460A1"/>
    <w:rsid w:val="00E46809"/>
    <w:rsid w:val="00E46814"/>
    <w:rsid w:val="00E46CC9"/>
    <w:rsid w:val="00E476F5"/>
    <w:rsid w:val="00E47878"/>
    <w:rsid w:val="00E4797D"/>
    <w:rsid w:val="00E47B8B"/>
    <w:rsid w:val="00E47D5F"/>
    <w:rsid w:val="00E47D96"/>
    <w:rsid w:val="00E5095E"/>
    <w:rsid w:val="00E51548"/>
    <w:rsid w:val="00E515A3"/>
    <w:rsid w:val="00E51E23"/>
    <w:rsid w:val="00E528AD"/>
    <w:rsid w:val="00E52CCE"/>
    <w:rsid w:val="00E52F76"/>
    <w:rsid w:val="00E5315C"/>
    <w:rsid w:val="00E53738"/>
    <w:rsid w:val="00E538E0"/>
    <w:rsid w:val="00E54D33"/>
    <w:rsid w:val="00E55155"/>
    <w:rsid w:val="00E55696"/>
    <w:rsid w:val="00E5587A"/>
    <w:rsid w:val="00E56BB5"/>
    <w:rsid w:val="00E5711F"/>
    <w:rsid w:val="00E5765B"/>
    <w:rsid w:val="00E5768E"/>
    <w:rsid w:val="00E6000E"/>
    <w:rsid w:val="00E602C9"/>
    <w:rsid w:val="00E608B7"/>
    <w:rsid w:val="00E60B91"/>
    <w:rsid w:val="00E60F80"/>
    <w:rsid w:val="00E61DAC"/>
    <w:rsid w:val="00E624DA"/>
    <w:rsid w:val="00E629F9"/>
    <w:rsid w:val="00E62AA4"/>
    <w:rsid w:val="00E62AF2"/>
    <w:rsid w:val="00E630F7"/>
    <w:rsid w:val="00E6412A"/>
    <w:rsid w:val="00E64286"/>
    <w:rsid w:val="00E64763"/>
    <w:rsid w:val="00E649CE"/>
    <w:rsid w:val="00E64FFD"/>
    <w:rsid w:val="00E65E6B"/>
    <w:rsid w:val="00E6640D"/>
    <w:rsid w:val="00E66696"/>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A27"/>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C67"/>
    <w:rsid w:val="00E83280"/>
    <w:rsid w:val="00E832C9"/>
    <w:rsid w:val="00E83469"/>
    <w:rsid w:val="00E8395B"/>
    <w:rsid w:val="00E83E6E"/>
    <w:rsid w:val="00E8507A"/>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C0D"/>
    <w:rsid w:val="00E91DDE"/>
    <w:rsid w:val="00E91E61"/>
    <w:rsid w:val="00E920B8"/>
    <w:rsid w:val="00E924C7"/>
    <w:rsid w:val="00E92A84"/>
    <w:rsid w:val="00E92E29"/>
    <w:rsid w:val="00E92F0A"/>
    <w:rsid w:val="00E93168"/>
    <w:rsid w:val="00E9346A"/>
    <w:rsid w:val="00E93A7A"/>
    <w:rsid w:val="00E93B3D"/>
    <w:rsid w:val="00E93B88"/>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388"/>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02D"/>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DB0"/>
    <w:rsid w:val="00EC2E21"/>
    <w:rsid w:val="00EC331F"/>
    <w:rsid w:val="00EC36DD"/>
    <w:rsid w:val="00EC4D77"/>
    <w:rsid w:val="00EC4D7B"/>
    <w:rsid w:val="00EC4E2E"/>
    <w:rsid w:val="00EC555C"/>
    <w:rsid w:val="00EC5A0B"/>
    <w:rsid w:val="00EC5A47"/>
    <w:rsid w:val="00EC5E58"/>
    <w:rsid w:val="00EC5F1A"/>
    <w:rsid w:val="00EC6337"/>
    <w:rsid w:val="00EC6660"/>
    <w:rsid w:val="00EC6D68"/>
    <w:rsid w:val="00EC6F80"/>
    <w:rsid w:val="00EC7183"/>
    <w:rsid w:val="00EC71AB"/>
    <w:rsid w:val="00ED022F"/>
    <w:rsid w:val="00ED0B74"/>
    <w:rsid w:val="00ED0DE8"/>
    <w:rsid w:val="00ED0EB9"/>
    <w:rsid w:val="00ED1447"/>
    <w:rsid w:val="00ED16E0"/>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30D"/>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6D55"/>
    <w:rsid w:val="00EE7D91"/>
    <w:rsid w:val="00EE7ECE"/>
    <w:rsid w:val="00EF0225"/>
    <w:rsid w:val="00EF064E"/>
    <w:rsid w:val="00EF082A"/>
    <w:rsid w:val="00EF0E50"/>
    <w:rsid w:val="00EF118F"/>
    <w:rsid w:val="00EF20FD"/>
    <w:rsid w:val="00EF2786"/>
    <w:rsid w:val="00EF2C3D"/>
    <w:rsid w:val="00EF34CD"/>
    <w:rsid w:val="00EF3576"/>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4CD9"/>
    <w:rsid w:val="00F15838"/>
    <w:rsid w:val="00F15860"/>
    <w:rsid w:val="00F16AA8"/>
    <w:rsid w:val="00F16BB1"/>
    <w:rsid w:val="00F16DD9"/>
    <w:rsid w:val="00F174E6"/>
    <w:rsid w:val="00F17A8F"/>
    <w:rsid w:val="00F20046"/>
    <w:rsid w:val="00F206FE"/>
    <w:rsid w:val="00F20C84"/>
    <w:rsid w:val="00F20F5B"/>
    <w:rsid w:val="00F21048"/>
    <w:rsid w:val="00F210AB"/>
    <w:rsid w:val="00F213AC"/>
    <w:rsid w:val="00F215C3"/>
    <w:rsid w:val="00F21857"/>
    <w:rsid w:val="00F218EF"/>
    <w:rsid w:val="00F21A0B"/>
    <w:rsid w:val="00F22444"/>
    <w:rsid w:val="00F227B6"/>
    <w:rsid w:val="00F22C96"/>
    <w:rsid w:val="00F2357F"/>
    <w:rsid w:val="00F23BD0"/>
    <w:rsid w:val="00F23FCA"/>
    <w:rsid w:val="00F244C0"/>
    <w:rsid w:val="00F2456B"/>
    <w:rsid w:val="00F24619"/>
    <w:rsid w:val="00F24A57"/>
    <w:rsid w:val="00F24F4D"/>
    <w:rsid w:val="00F24FA0"/>
    <w:rsid w:val="00F250CE"/>
    <w:rsid w:val="00F25157"/>
    <w:rsid w:val="00F25B09"/>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331"/>
    <w:rsid w:val="00F3651B"/>
    <w:rsid w:val="00F369F3"/>
    <w:rsid w:val="00F370CB"/>
    <w:rsid w:val="00F377A2"/>
    <w:rsid w:val="00F37922"/>
    <w:rsid w:val="00F37AEF"/>
    <w:rsid w:val="00F4040D"/>
    <w:rsid w:val="00F41134"/>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082"/>
    <w:rsid w:val="00F513BA"/>
    <w:rsid w:val="00F51447"/>
    <w:rsid w:val="00F514EF"/>
    <w:rsid w:val="00F516F4"/>
    <w:rsid w:val="00F51BB2"/>
    <w:rsid w:val="00F52756"/>
    <w:rsid w:val="00F52A47"/>
    <w:rsid w:val="00F52A4B"/>
    <w:rsid w:val="00F52C6C"/>
    <w:rsid w:val="00F52FA8"/>
    <w:rsid w:val="00F5337A"/>
    <w:rsid w:val="00F538CD"/>
    <w:rsid w:val="00F53F11"/>
    <w:rsid w:val="00F54192"/>
    <w:rsid w:val="00F542D8"/>
    <w:rsid w:val="00F548C8"/>
    <w:rsid w:val="00F55AC5"/>
    <w:rsid w:val="00F568FF"/>
    <w:rsid w:val="00F56918"/>
    <w:rsid w:val="00F56B25"/>
    <w:rsid w:val="00F5765A"/>
    <w:rsid w:val="00F57704"/>
    <w:rsid w:val="00F577F9"/>
    <w:rsid w:val="00F57C72"/>
    <w:rsid w:val="00F57E16"/>
    <w:rsid w:val="00F6021A"/>
    <w:rsid w:val="00F61158"/>
    <w:rsid w:val="00F61564"/>
    <w:rsid w:val="00F61701"/>
    <w:rsid w:val="00F61902"/>
    <w:rsid w:val="00F61FDE"/>
    <w:rsid w:val="00F622E3"/>
    <w:rsid w:val="00F62377"/>
    <w:rsid w:val="00F63289"/>
    <w:rsid w:val="00F6404E"/>
    <w:rsid w:val="00F6433C"/>
    <w:rsid w:val="00F6474A"/>
    <w:rsid w:val="00F64966"/>
    <w:rsid w:val="00F649FD"/>
    <w:rsid w:val="00F64C57"/>
    <w:rsid w:val="00F64F9F"/>
    <w:rsid w:val="00F65604"/>
    <w:rsid w:val="00F65931"/>
    <w:rsid w:val="00F660B8"/>
    <w:rsid w:val="00F669E3"/>
    <w:rsid w:val="00F67A85"/>
    <w:rsid w:val="00F705F1"/>
    <w:rsid w:val="00F707BA"/>
    <w:rsid w:val="00F70FF9"/>
    <w:rsid w:val="00F71026"/>
    <w:rsid w:val="00F71042"/>
    <w:rsid w:val="00F710A0"/>
    <w:rsid w:val="00F71976"/>
    <w:rsid w:val="00F71A99"/>
    <w:rsid w:val="00F71C4F"/>
    <w:rsid w:val="00F71F79"/>
    <w:rsid w:val="00F721A1"/>
    <w:rsid w:val="00F722C2"/>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7D4"/>
    <w:rsid w:val="00F80D8F"/>
    <w:rsid w:val="00F81311"/>
    <w:rsid w:val="00F81507"/>
    <w:rsid w:val="00F81625"/>
    <w:rsid w:val="00F81C47"/>
    <w:rsid w:val="00F81E0E"/>
    <w:rsid w:val="00F81E87"/>
    <w:rsid w:val="00F81F25"/>
    <w:rsid w:val="00F81F57"/>
    <w:rsid w:val="00F823B5"/>
    <w:rsid w:val="00F824A2"/>
    <w:rsid w:val="00F82B5C"/>
    <w:rsid w:val="00F82BA0"/>
    <w:rsid w:val="00F82CD8"/>
    <w:rsid w:val="00F83301"/>
    <w:rsid w:val="00F837A7"/>
    <w:rsid w:val="00F837DD"/>
    <w:rsid w:val="00F83DF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6E20"/>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0BB"/>
    <w:rsid w:val="00F94412"/>
    <w:rsid w:val="00F94737"/>
    <w:rsid w:val="00F9473D"/>
    <w:rsid w:val="00F9495D"/>
    <w:rsid w:val="00F95013"/>
    <w:rsid w:val="00F951BD"/>
    <w:rsid w:val="00F9632D"/>
    <w:rsid w:val="00F9644F"/>
    <w:rsid w:val="00F965D9"/>
    <w:rsid w:val="00F96C7A"/>
    <w:rsid w:val="00F96E7C"/>
    <w:rsid w:val="00F975B5"/>
    <w:rsid w:val="00FA03B9"/>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A7FD1"/>
    <w:rsid w:val="00FB0443"/>
    <w:rsid w:val="00FB15D5"/>
    <w:rsid w:val="00FB1694"/>
    <w:rsid w:val="00FB18E8"/>
    <w:rsid w:val="00FB19D8"/>
    <w:rsid w:val="00FB22E5"/>
    <w:rsid w:val="00FB2864"/>
    <w:rsid w:val="00FB2C27"/>
    <w:rsid w:val="00FB2F94"/>
    <w:rsid w:val="00FB3CD6"/>
    <w:rsid w:val="00FB3D28"/>
    <w:rsid w:val="00FB3E91"/>
    <w:rsid w:val="00FB4065"/>
    <w:rsid w:val="00FB4760"/>
    <w:rsid w:val="00FB47B5"/>
    <w:rsid w:val="00FB52FD"/>
    <w:rsid w:val="00FB57A7"/>
    <w:rsid w:val="00FB5A6F"/>
    <w:rsid w:val="00FB63BF"/>
    <w:rsid w:val="00FB6401"/>
    <w:rsid w:val="00FB68CE"/>
    <w:rsid w:val="00FB6B9D"/>
    <w:rsid w:val="00FB72CB"/>
    <w:rsid w:val="00FB77BB"/>
    <w:rsid w:val="00FB7A9C"/>
    <w:rsid w:val="00FC0AB4"/>
    <w:rsid w:val="00FC0B9B"/>
    <w:rsid w:val="00FC0E12"/>
    <w:rsid w:val="00FC1272"/>
    <w:rsid w:val="00FC1859"/>
    <w:rsid w:val="00FC2075"/>
    <w:rsid w:val="00FC22FE"/>
    <w:rsid w:val="00FC23FA"/>
    <w:rsid w:val="00FC2742"/>
    <w:rsid w:val="00FC330F"/>
    <w:rsid w:val="00FC37F0"/>
    <w:rsid w:val="00FC3BBC"/>
    <w:rsid w:val="00FC3EEB"/>
    <w:rsid w:val="00FC4278"/>
    <w:rsid w:val="00FC4423"/>
    <w:rsid w:val="00FC47D1"/>
    <w:rsid w:val="00FC4B07"/>
    <w:rsid w:val="00FC4CA4"/>
    <w:rsid w:val="00FC545C"/>
    <w:rsid w:val="00FC553E"/>
    <w:rsid w:val="00FC5686"/>
    <w:rsid w:val="00FC65A0"/>
    <w:rsid w:val="00FC6699"/>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AEF"/>
    <w:rsid w:val="00FE2B7B"/>
    <w:rsid w:val="00FE3100"/>
    <w:rsid w:val="00FE3439"/>
    <w:rsid w:val="00FE3768"/>
    <w:rsid w:val="00FE4C3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3FB7"/>
    <w:rsid w:val="00FF43AF"/>
    <w:rsid w:val="00FF48E0"/>
    <w:rsid w:val="00FF4CD1"/>
    <w:rsid w:val="00FF4D22"/>
    <w:rsid w:val="00FF4FCD"/>
    <w:rsid w:val="00FF5026"/>
    <w:rsid w:val="00FF5173"/>
    <w:rsid w:val="00FF51D0"/>
    <w:rsid w:val="00FF52CC"/>
    <w:rsid w:val="00FF52E3"/>
    <w:rsid w:val="00FF596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B0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B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B07"/>
    <w:pPr>
      <w:pBdr>
        <w:top w:val="none" w:sz="0" w:space="0" w:color="auto"/>
      </w:pBdr>
      <w:spacing w:before="180"/>
      <w:outlineLvl w:val="1"/>
    </w:pPr>
    <w:rPr>
      <w:sz w:val="32"/>
    </w:rPr>
  </w:style>
  <w:style w:type="paragraph" w:styleId="Heading3">
    <w:name w:val="heading 3"/>
    <w:basedOn w:val="Heading2"/>
    <w:next w:val="Normal"/>
    <w:link w:val="Heading3Char"/>
    <w:qFormat/>
    <w:rsid w:val="00FC4B07"/>
    <w:pPr>
      <w:spacing w:before="120"/>
      <w:outlineLvl w:val="2"/>
    </w:pPr>
    <w:rPr>
      <w:sz w:val="28"/>
    </w:rPr>
  </w:style>
  <w:style w:type="paragraph" w:styleId="Heading4">
    <w:name w:val="heading 4"/>
    <w:aliases w:val="h4"/>
    <w:basedOn w:val="Heading3"/>
    <w:next w:val="Normal"/>
    <w:link w:val="Heading4Char"/>
    <w:qFormat/>
    <w:rsid w:val="00FC4B07"/>
    <w:pPr>
      <w:ind w:left="1418" w:hanging="1418"/>
      <w:outlineLvl w:val="3"/>
    </w:pPr>
    <w:rPr>
      <w:sz w:val="24"/>
    </w:rPr>
  </w:style>
  <w:style w:type="paragraph" w:styleId="Heading5">
    <w:name w:val="heading 5"/>
    <w:basedOn w:val="Heading4"/>
    <w:next w:val="Normal"/>
    <w:link w:val="Heading5Char"/>
    <w:qFormat/>
    <w:rsid w:val="00FC4B07"/>
    <w:pPr>
      <w:ind w:left="1701" w:hanging="1701"/>
      <w:outlineLvl w:val="4"/>
    </w:pPr>
    <w:rPr>
      <w:sz w:val="22"/>
    </w:rPr>
  </w:style>
  <w:style w:type="paragraph" w:styleId="Heading6">
    <w:name w:val="heading 6"/>
    <w:basedOn w:val="H6"/>
    <w:next w:val="Normal"/>
    <w:qFormat/>
    <w:rsid w:val="00FC4B07"/>
    <w:pPr>
      <w:outlineLvl w:val="5"/>
    </w:pPr>
  </w:style>
  <w:style w:type="paragraph" w:styleId="Heading7">
    <w:name w:val="heading 7"/>
    <w:basedOn w:val="H6"/>
    <w:next w:val="Normal"/>
    <w:qFormat/>
    <w:rsid w:val="00FC4B07"/>
    <w:pPr>
      <w:outlineLvl w:val="6"/>
    </w:pPr>
  </w:style>
  <w:style w:type="paragraph" w:styleId="Heading8">
    <w:name w:val="heading 8"/>
    <w:basedOn w:val="Heading1"/>
    <w:next w:val="Normal"/>
    <w:qFormat/>
    <w:rsid w:val="00FC4B07"/>
    <w:pPr>
      <w:ind w:left="0" w:firstLine="0"/>
      <w:outlineLvl w:val="7"/>
    </w:pPr>
  </w:style>
  <w:style w:type="paragraph" w:styleId="Heading9">
    <w:name w:val="heading 9"/>
    <w:basedOn w:val="Heading8"/>
    <w:next w:val="Normal"/>
    <w:qFormat/>
    <w:rsid w:val="00FC4B07"/>
    <w:pPr>
      <w:outlineLvl w:val="8"/>
    </w:pPr>
  </w:style>
  <w:style w:type="character" w:default="1" w:styleId="DefaultParagraphFont">
    <w:name w:val="Default Paragraph Font"/>
    <w:uiPriority w:val="1"/>
    <w:semiHidden/>
    <w:unhideWhenUsed/>
    <w:rsid w:val="00FC4B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B07"/>
  </w:style>
  <w:style w:type="paragraph" w:styleId="TOC8">
    <w:name w:val="toc 8"/>
    <w:basedOn w:val="TOC1"/>
    <w:semiHidden/>
    <w:rsid w:val="00FC4B07"/>
    <w:pPr>
      <w:spacing w:before="180"/>
      <w:ind w:left="2693" w:hanging="2693"/>
    </w:pPr>
    <w:rPr>
      <w:b/>
    </w:rPr>
  </w:style>
  <w:style w:type="paragraph" w:styleId="TOC1">
    <w:name w:val="toc 1"/>
    <w:semiHidden/>
    <w:rsid w:val="00FC4B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B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B07"/>
    <w:pPr>
      <w:ind w:left="1701" w:hanging="1701"/>
    </w:pPr>
  </w:style>
  <w:style w:type="paragraph" w:styleId="TOC4">
    <w:name w:val="toc 4"/>
    <w:basedOn w:val="TOC3"/>
    <w:semiHidden/>
    <w:rsid w:val="00FC4B07"/>
    <w:pPr>
      <w:ind w:left="1418" w:hanging="1418"/>
    </w:pPr>
  </w:style>
  <w:style w:type="paragraph" w:styleId="TOC3">
    <w:name w:val="toc 3"/>
    <w:basedOn w:val="TOC2"/>
    <w:semiHidden/>
    <w:rsid w:val="00FC4B07"/>
    <w:pPr>
      <w:ind w:left="1134" w:hanging="1134"/>
    </w:pPr>
  </w:style>
  <w:style w:type="paragraph" w:styleId="TOC2">
    <w:name w:val="toc 2"/>
    <w:basedOn w:val="TOC1"/>
    <w:semiHidden/>
    <w:rsid w:val="00FC4B07"/>
    <w:pPr>
      <w:keepNext w:val="0"/>
      <w:spacing w:before="0"/>
      <w:ind w:left="851" w:hanging="851"/>
    </w:pPr>
    <w:rPr>
      <w:sz w:val="20"/>
    </w:rPr>
  </w:style>
  <w:style w:type="paragraph" w:styleId="Index2">
    <w:name w:val="index 2"/>
    <w:basedOn w:val="Index1"/>
    <w:semiHidden/>
    <w:rsid w:val="00FC4B07"/>
    <w:pPr>
      <w:ind w:left="284"/>
    </w:pPr>
  </w:style>
  <w:style w:type="paragraph" w:styleId="Index1">
    <w:name w:val="index 1"/>
    <w:basedOn w:val="Normal"/>
    <w:semiHidden/>
    <w:rsid w:val="00FC4B07"/>
    <w:pPr>
      <w:keepLines/>
      <w:spacing w:after="0"/>
    </w:pPr>
  </w:style>
  <w:style w:type="paragraph" w:customStyle="1" w:styleId="ZH">
    <w:name w:val="ZH"/>
    <w:rsid w:val="00FC4B0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B07"/>
    <w:pPr>
      <w:outlineLvl w:val="9"/>
    </w:pPr>
  </w:style>
  <w:style w:type="paragraph" w:styleId="ListNumber2">
    <w:name w:val="List Number 2"/>
    <w:basedOn w:val="ListNumber"/>
    <w:rsid w:val="00FC4B0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C4B0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B07"/>
    <w:rPr>
      <w:b/>
      <w:position w:val="6"/>
      <w:sz w:val="16"/>
    </w:rPr>
  </w:style>
  <w:style w:type="paragraph" w:styleId="FootnoteText">
    <w:name w:val="footnote text"/>
    <w:basedOn w:val="Normal"/>
    <w:semiHidden/>
    <w:rsid w:val="00FC4B07"/>
    <w:pPr>
      <w:keepLines/>
      <w:spacing w:after="0"/>
      <w:ind w:left="454" w:hanging="454"/>
    </w:pPr>
    <w:rPr>
      <w:sz w:val="16"/>
    </w:rPr>
  </w:style>
  <w:style w:type="paragraph" w:customStyle="1" w:styleId="TAH">
    <w:name w:val="TAH"/>
    <w:basedOn w:val="TAC"/>
    <w:rsid w:val="00FC4B07"/>
    <w:rPr>
      <w:b/>
    </w:rPr>
  </w:style>
  <w:style w:type="paragraph" w:customStyle="1" w:styleId="TAC">
    <w:name w:val="TAC"/>
    <w:basedOn w:val="TAL"/>
    <w:rsid w:val="00FC4B07"/>
    <w:pPr>
      <w:jc w:val="center"/>
    </w:pPr>
  </w:style>
  <w:style w:type="paragraph" w:customStyle="1" w:styleId="TF">
    <w:name w:val="TF"/>
    <w:basedOn w:val="TH"/>
    <w:rsid w:val="00FC4B07"/>
    <w:pPr>
      <w:keepNext w:val="0"/>
      <w:spacing w:before="0" w:after="240"/>
    </w:pPr>
  </w:style>
  <w:style w:type="paragraph" w:customStyle="1" w:styleId="NO">
    <w:name w:val="NO"/>
    <w:basedOn w:val="Normal"/>
    <w:rsid w:val="00FC4B07"/>
    <w:pPr>
      <w:keepLines/>
      <w:ind w:left="1135" w:hanging="851"/>
    </w:pPr>
  </w:style>
  <w:style w:type="paragraph" w:styleId="TOC9">
    <w:name w:val="toc 9"/>
    <w:basedOn w:val="TOC8"/>
    <w:semiHidden/>
    <w:rsid w:val="00FC4B07"/>
    <w:pPr>
      <w:ind w:left="1418" w:hanging="1418"/>
    </w:pPr>
  </w:style>
  <w:style w:type="paragraph" w:customStyle="1" w:styleId="EX">
    <w:name w:val="EX"/>
    <w:basedOn w:val="Normal"/>
    <w:rsid w:val="00FC4B07"/>
    <w:pPr>
      <w:keepLines/>
      <w:ind w:left="1702" w:hanging="1418"/>
    </w:pPr>
  </w:style>
  <w:style w:type="paragraph" w:customStyle="1" w:styleId="FP">
    <w:name w:val="FP"/>
    <w:basedOn w:val="Normal"/>
    <w:rsid w:val="00FC4B07"/>
    <w:pPr>
      <w:spacing w:after="0"/>
    </w:pPr>
  </w:style>
  <w:style w:type="paragraph" w:customStyle="1" w:styleId="LD">
    <w:name w:val="LD"/>
    <w:rsid w:val="00FC4B0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B07"/>
    <w:pPr>
      <w:spacing w:after="0"/>
    </w:pPr>
  </w:style>
  <w:style w:type="paragraph" w:customStyle="1" w:styleId="EW">
    <w:name w:val="EW"/>
    <w:basedOn w:val="EX"/>
    <w:rsid w:val="00FC4B07"/>
    <w:pPr>
      <w:spacing w:after="0"/>
    </w:pPr>
  </w:style>
  <w:style w:type="paragraph" w:styleId="TOC6">
    <w:name w:val="toc 6"/>
    <w:basedOn w:val="TOC5"/>
    <w:next w:val="Normal"/>
    <w:semiHidden/>
    <w:rsid w:val="00FC4B07"/>
    <w:pPr>
      <w:ind w:left="1985" w:hanging="1985"/>
    </w:pPr>
  </w:style>
  <w:style w:type="paragraph" w:styleId="TOC7">
    <w:name w:val="toc 7"/>
    <w:basedOn w:val="TOC6"/>
    <w:next w:val="Normal"/>
    <w:semiHidden/>
    <w:rsid w:val="00FC4B07"/>
    <w:pPr>
      <w:ind w:left="2268" w:hanging="2268"/>
    </w:pPr>
  </w:style>
  <w:style w:type="paragraph" w:styleId="ListBullet2">
    <w:name w:val="List Bullet 2"/>
    <w:basedOn w:val="ListBullet"/>
    <w:rsid w:val="00FC4B07"/>
    <w:pPr>
      <w:ind w:left="851"/>
    </w:pPr>
  </w:style>
  <w:style w:type="paragraph" w:styleId="ListBullet3">
    <w:name w:val="List Bullet 3"/>
    <w:basedOn w:val="ListBullet2"/>
    <w:rsid w:val="00FC4B07"/>
    <w:pPr>
      <w:ind w:left="1135"/>
    </w:pPr>
  </w:style>
  <w:style w:type="paragraph" w:styleId="ListNumber">
    <w:name w:val="List Number"/>
    <w:basedOn w:val="List"/>
    <w:rsid w:val="00FC4B07"/>
  </w:style>
  <w:style w:type="paragraph" w:customStyle="1" w:styleId="EQ">
    <w:name w:val="EQ"/>
    <w:basedOn w:val="Normal"/>
    <w:next w:val="Normal"/>
    <w:rsid w:val="00FC4B07"/>
    <w:pPr>
      <w:keepLines/>
      <w:tabs>
        <w:tab w:val="center" w:pos="4536"/>
        <w:tab w:val="right" w:pos="9072"/>
      </w:tabs>
    </w:pPr>
    <w:rPr>
      <w:noProof/>
    </w:rPr>
  </w:style>
  <w:style w:type="paragraph" w:customStyle="1" w:styleId="TH">
    <w:name w:val="TH"/>
    <w:basedOn w:val="Normal"/>
    <w:rsid w:val="00FC4B07"/>
    <w:pPr>
      <w:keepNext/>
      <w:keepLines/>
      <w:spacing w:before="60"/>
      <w:jc w:val="center"/>
    </w:pPr>
    <w:rPr>
      <w:rFonts w:ascii="Arial" w:hAnsi="Arial"/>
      <w:b/>
    </w:rPr>
  </w:style>
  <w:style w:type="paragraph" w:customStyle="1" w:styleId="NF">
    <w:name w:val="NF"/>
    <w:basedOn w:val="NO"/>
    <w:rsid w:val="00FC4B07"/>
    <w:pPr>
      <w:keepNext/>
      <w:spacing w:after="0"/>
    </w:pPr>
    <w:rPr>
      <w:rFonts w:ascii="Arial" w:hAnsi="Arial"/>
      <w:sz w:val="18"/>
    </w:rPr>
  </w:style>
  <w:style w:type="paragraph" w:customStyle="1" w:styleId="PL">
    <w:name w:val="PL"/>
    <w:link w:val="PLChar"/>
    <w:rsid w:val="00FC4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B07"/>
    <w:pPr>
      <w:jc w:val="right"/>
    </w:pPr>
  </w:style>
  <w:style w:type="paragraph" w:customStyle="1" w:styleId="H6">
    <w:name w:val="H6"/>
    <w:basedOn w:val="Heading5"/>
    <w:next w:val="Normal"/>
    <w:rsid w:val="00FC4B07"/>
    <w:pPr>
      <w:ind w:left="1985" w:hanging="1985"/>
      <w:outlineLvl w:val="9"/>
    </w:pPr>
    <w:rPr>
      <w:sz w:val="20"/>
    </w:rPr>
  </w:style>
  <w:style w:type="paragraph" w:customStyle="1" w:styleId="TAN">
    <w:name w:val="TAN"/>
    <w:basedOn w:val="TAL"/>
    <w:rsid w:val="00FC4B07"/>
    <w:pPr>
      <w:ind w:left="851" w:hanging="851"/>
    </w:pPr>
  </w:style>
  <w:style w:type="paragraph" w:customStyle="1" w:styleId="TAL">
    <w:name w:val="TAL"/>
    <w:basedOn w:val="Normal"/>
    <w:rsid w:val="00FC4B07"/>
    <w:pPr>
      <w:keepNext/>
      <w:keepLines/>
      <w:spacing w:after="0"/>
    </w:pPr>
    <w:rPr>
      <w:rFonts w:ascii="Arial" w:hAnsi="Arial"/>
      <w:sz w:val="18"/>
    </w:rPr>
  </w:style>
  <w:style w:type="paragraph" w:customStyle="1" w:styleId="ZA">
    <w:name w:val="ZA"/>
    <w:rsid w:val="00FC4B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B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B0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B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B07"/>
    <w:pPr>
      <w:framePr w:wrap="notBeside" w:y="16161"/>
    </w:pPr>
  </w:style>
  <w:style w:type="character" w:customStyle="1" w:styleId="ZGSM">
    <w:name w:val="ZGSM"/>
    <w:rsid w:val="00FC4B07"/>
  </w:style>
  <w:style w:type="paragraph" w:styleId="List2">
    <w:name w:val="List 2"/>
    <w:basedOn w:val="List"/>
    <w:rsid w:val="00FC4B07"/>
    <w:pPr>
      <w:ind w:left="851"/>
    </w:pPr>
  </w:style>
  <w:style w:type="paragraph" w:customStyle="1" w:styleId="ZG">
    <w:name w:val="ZG"/>
    <w:rsid w:val="00FC4B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B07"/>
    <w:pPr>
      <w:ind w:left="1135"/>
    </w:pPr>
  </w:style>
  <w:style w:type="paragraph" w:styleId="List4">
    <w:name w:val="List 4"/>
    <w:basedOn w:val="List3"/>
    <w:rsid w:val="00FC4B07"/>
    <w:pPr>
      <w:ind w:left="1418"/>
    </w:pPr>
  </w:style>
  <w:style w:type="paragraph" w:styleId="List5">
    <w:name w:val="List 5"/>
    <w:basedOn w:val="List4"/>
    <w:rsid w:val="00FC4B07"/>
    <w:pPr>
      <w:ind w:left="1702"/>
    </w:pPr>
  </w:style>
  <w:style w:type="paragraph" w:customStyle="1" w:styleId="EditorsNote">
    <w:name w:val="Editor's Note"/>
    <w:basedOn w:val="NO"/>
    <w:rsid w:val="00FC4B07"/>
    <w:rPr>
      <w:color w:val="FF0000"/>
    </w:rPr>
  </w:style>
  <w:style w:type="paragraph" w:styleId="List">
    <w:name w:val="List"/>
    <w:basedOn w:val="Normal"/>
    <w:rsid w:val="00FC4B07"/>
    <w:pPr>
      <w:ind w:left="568" w:hanging="284"/>
    </w:pPr>
  </w:style>
  <w:style w:type="paragraph" w:styleId="ListBullet">
    <w:name w:val="List Bullet"/>
    <w:basedOn w:val="List"/>
    <w:rsid w:val="00FC4B07"/>
  </w:style>
  <w:style w:type="paragraph" w:styleId="ListBullet4">
    <w:name w:val="List Bullet 4"/>
    <w:basedOn w:val="ListBullet3"/>
    <w:rsid w:val="00FC4B07"/>
    <w:pPr>
      <w:ind w:left="1418"/>
    </w:pPr>
  </w:style>
  <w:style w:type="paragraph" w:styleId="ListBullet5">
    <w:name w:val="List Bullet 5"/>
    <w:basedOn w:val="ListBullet4"/>
    <w:rsid w:val="00FC4B07"/>
    <w:pPr>
      <w:ind w:left="1702"/>
    </w:pPr>
  </w:style>
  <w:style w:type="paragraph" w:customStyle="1" w:styleId="B1">
    <w:name w:val="B1"/>
    <w:basedOn w:val="List"/>
    <w:rsid w:val="00FC4B07"/>
  </w:style>
  <w:style w:type="paragraph" w:customStyle="1" w:styleId="B2">
    <w:name w:val="B2"/>
    <w:basedOn w:val="List2"/>
    <w:rsid w:val="00FC4B07"/>
  </w:style>
  <w:style w:type="paragraph" w:customStyle="1" w:styleId="B3">
    <w:name w:val="B3"/>
    <w:basedOn w:val="List3"/>
    <w:rsid w:val="00FC4B07"/>
  </w:style>
  <w:style w:type="paragraph" w:customStyle="1" w:styleId="B4">
    <w:name w:val="B4"/>
    <w:basedOn w:val="List4"/>
    <w:rsid w:val="00FC4B07"/>
  </w:style>
  <w:style w:type="paragraph" w:customStyle="1" w:styleId="B5">
    <w:name w:val="B5"/>
    <w:basedOn w:val="List5"/>
    <w:rsid w:val="00FC4B07"/>
  </w:style>
  <w:style w:type="paragraph" w:styleId="Footer">
    <w:name w:val="footer"/>
    <w:basedOn w:val="Header"/>
    <w:link w:val="FooterChar"/>
    <w:uiPriority w:val="99"/>
    <w:rsid w:val="00FC4B07"/>
    <w:pPr>
      <w:jc w:val="center"/>
    </w:pPr>
    <w:rPr>
      <w:i/>
    </w:rPr>
  </w:style>
  <w:style w:type="paragraph" w:customStyle="1" w:styleId="ZTD">
    <w:name w:val="ZTD"/>
    <w:basedOn w:val="ZB"/>
    <w:rsid w:val="00FC4B07"/>
    <w:pPr>
      <w:framePr w:hRule="auto" w:wrap="notBeside" w:y="852"/>
    </w:pPr>
    <w:rPr>
      <w:i w:val="0"/>
      <w:sz w:val="40"/>
    </w:rPr>
  </w:style>
  <w:style w:type="character" w:customStyle="1" w:styleId="MTEquationSection">
    <w:name w:val="MTEquationSection"/>
    <w:rsid w:val="00FC4B07"/>
    <w:rPr>
      <w:rFonts w:ascii="Arial" w:hAnsi="Arial"/>
      <w:vanish w:val="0"/>
      <w:color w:val="FF0000"/>
      <w:sz w:val="24"/>
    </w:rPr>
  </w:style>
  <w:style w:type="paragraph" w:styleId="BodyText3">
    <w:name w:val="Body Text 3"/>
    <w:basedOn w:val="Normal"/>
    <w:rsid w:val="00FC4B07"/>
    <w:rPr>
      <w:i/>
    </w:rPr>
  </w:style>
  <w:style w:type="paragraph" w:styleId="DocumentMap">
    <w:name w:val="Document Map"/>
    <w:basedOn w:val="Normal"/>
    <w:semiHidden/>
    <w:rsid w:val="00FC4B07"/>
    <w:pPr>
      <w:shd w:val="clear" w:color="auto" w:fill="000080"/>
    </w:pPr>
    <w:rPr>
      <w:rFonts w:ascii="Tahoma" w:hAnsi="Tahoma"/>
    </w:rPr>
  </w:style>
  <w:style w:type="paragraph" w:customStyle="1" w:styleId="Bulletedo1">
    <w:name w:val="Bulleted o 1"/>
    <w:basedOn w:val="Normal"/>
    <w:rsid w:val="00FC4B07"/>
    <w:pPr>
      <w:numPr>
        <w:numId w:val="1"/>
      </w:numPr>
    </w:pPr>
  </w:style>
  <w:style w:type="paragraph" w:customStyle="1" w:styleId="text">
    <w:name w:val="text"/>
    <w:basedOn w:val="Normal"/>
    <w:rsid w:val="00FC4B07"/>
    <w:pPr>
      <w:spacing w:after="240"/>
      <w:jc w:val="both"/>
    </w:pPr>
    <w:rPr>
      <w:sz w:val="24"/>
      <w:lang w:eastAsia="zh-CN"/>
    </w:rPr>
  </w:style>
  <w:style w:type="paragraph" w:customStyle="1" w:styleId="Equation">
    <w:name w:val="Equation"/>
    <w:basedOn w:val="Normal"/>
    <w:next w:val="Normal"/>
    <w:rsid w:val="00FC4B07"/>
    <w:pPr>
      <w:tabs>
        <w:tab w:val="right" w:pos="10206"/>
      </w:tabs>
      <w:spacing w:after="220"/>
      <w:ind w:left="1298"/>
    </w:pPr>
    <w:rPr>
      <w:rFonts w:ascii="Arial" w:hAnsi="Arial"/>
      <w:sz w:val="22"/>
      <w:lang w:eastAsia="zh-CN"/>
    </w:rPr>
  </w:style>
  <w:style w:type="paragraph" w:customStyle="1" w:styleId="00BodyText">
    <w:name w:val="00 BodyText"/>
    <w:basedOn w:val="Normal"/>
    <w:rsid w:val="00FC4B07"/>
    <w:pPr>
      <w:spacing w:after="220"/>
    </w:pPr>
    <w:rPr>
      <w:rFonts w:ascii="Arial" w:hAnsi="Arial"/>
      <w:sz w:val="22"/>
    </w:rPr>
  </w:style>
  <w:style w:type="paragraph" w:customStyle="1" w:styleId="11BodyText">
    <w:name w:val="11 BodyText"/>
    <w:basedOn w:val="Normal"/>
    <w:rsid w:val="00FC4B07"/>
    <w:pPr>
      <w:spacing w:after="220"/>
      <w:ind w:left="1298"/>
    </w:pPr>
    <w:rPr>
      <w:rFonts w:ascii="Arial" w:hAnsi="Arial"/>
      <w:sz w:val="22"/>
    </w:rPr>
  </w:style>
  <w:style w:type="paragraph" w:customStyle="1" w:styleId="table">
    <w:name w:val="table"/>
    <w:basedOn w:val="text"/>
    <w:next w:val="text"/>
    <w:rsid w:val="00FC4B07"/>
    <w:pPr>
      <w:spacing w:after="0"/>
      <w:jc w:val="center"/>
    </w:pPr>
    <w:rPr>
      <w:sz w:val="20"/>
    </w:rPr>
  </w:style>
  <w:style w:type="paragraph" w:styleId="Caption">
    <w:name w:val="caption"/>
    <w:aliases w:val="cap,cap Char"/>
    <w:basedOn w:val="Normal"/>
    <w:next w:val="Normal"/>
    <w:link w:val="CaptionChar"/>
    <w:qFormat/>
    <w:rsid w:val="00FC4B07"/>
    <w:pPr>
      <w:spacing w:before="120" w:after="120"/>
    </w:pPr>
    <w:rPr>
      <w:b/>
      <w:bCs/>
    </w:rPr>
  </w:style>
  <w:style w:type="paragraph" w:customStyle="1" w:styleId="bodyCharCharChar">
    <w:name w:val="body Char Char Char"/>
    <w:basedOn w:val="Normal"/>
    <w:rsid w:val="00FC4B0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B07"/>
    <w:pPr>
      <w:spacing w:after="120"/>
      <w:jc w:val="both"/>
    </w:pPr>
    <w:rPr>
      <w:rFonts w:ascii="Times" w:hAnsi="Times"/>
      <w:szCs w:val="24"/>
    </w:rPr>
  </w:style>
  <w:style w:type="paragraph" w:styleId="BodyText2">
    <w:name w:val="Body Text 2"/>
    <w:basedOn w:val="Normal"/>
    <w:rsid w:val="00FC4B07"/>
    <w:pPr>
      <w:tabs>
        <w:tab w:val="left" w:pos="1985"/>
      </w:tabs>
      <w:spacing w:after="0"/>
      <w:jc w:val="both"/>
    </w:pPr>
    <w:rPr>
      <w:rFonts w:ascii="Arial" w:hAnsi="Arial"/>
      <w:sz w:val="22"/>
    </w:rPr>
  </w:style>
  <w:style w:type="character" w:customStyle="1" w:styleId="Heading1Char">
    <w:name w:val="Heading 1 Char"/>
    <w:rsid w:val="00FC4B07"/>
    <w:rPr>
      <w:rFonts w:ascii="Arial" w:hAnsi="Arial"/>
      <w:sz w:val="36"/>
      <w:lang w:val="en-GB" w:eastAsia="en-US" w:bidi="ar-SA"/>
    </w:rPr>
  </w:style>
  <w:style w:type="paragraph" w:customStyle="1" w:styleId="body">
    <w:name w:val="body"/>
    <w:basedOn w:val="Normal"/>
    <w:rsid w:val="00FC4B07"/>
    <w:pPr>
      <w:tabs>
        <w:tab w:val="left" w:pos="2160"/>
      </w:tabs>
      <w:spacing w:before="120" w:after="120" w:line="280" w:lineRule="atLeast"/>
      <w:jc w:val="both"/>
    </w:pPr>
    <w:rPr>
      <w:rFonts w:ascii="New York" w:hAnsi="New York"/>
      <w:sz w:val="24"/>
    </w:rPr>
  </w:style>
  <w:style w:type="table" w:styleId="TableGrid">
    <w:name w:val="Table Grid"/>
    <w:basedOn w:val="TableNormal"/>
    <w:rsid w:val="00FC4B0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B07"/>
  </w:style>
  <w:style w:type="character" w:styleId="CommentReference">
    <w:name w:val="annotation reference"/>
    <w:uiPriority w:val="99"/>
    <w:semiHidden/>
    <w:rsid w:val="00FC4B07"/>
    <w:rPr>
      <w:sz w:val="16"/>
      <w:szCs w:val="16"/>
    </w:rPr>
  </w:style>
  <w:style w:type="paragraph" w:styleId="CommentText">
    <w:name w:val="annotation text"/>
    <w:basedOn w:val="Normal"/>
    <w:link w:val="CommentTextChar"/>
    <w:uiPriority w:val="99"/>
    <w:rsid w:val="00FC4B07"/>
    <w:rPr>
      <w:lang w:eastAsia="x-none"/>
    </w:rPr>
  </w:style>
  <w:style w:type="paragraph" w:styleId="CommentSubject">
    <w:name w:val="annotation subject"/>
    <w:basedOn w:val="CommentText"/>
    <w:next w:val="CommentText"/>
    <w:semiHidden/>
    <w:rsid w:val="00FC4B07"/>
    <w:rPr>
      <w:b/>
      <w:bCs/>
    </w:rPr>
  </w:style>
  <w:style w:type="paragraph" w:styleId="BalloonText">
    <w:name w:val="Balloon Text"/>
    <w:basedOn w:val="Normal"/>
    <w:semiHidden/>
    <w:rsid w:val="00FC4B07"/>
    <w:rPr>
      <w:rFonts w:ascii="Tahoma" w:hAnsi="Tahoma" w:cs="Tahoma"/>
      <w:sz w:val="16"/>
      <w:szCs w:val="16"/>
    </w:rPr>
  </w:style>
  <w:style w:type="paragraph" w:customStyle="1" w:styleId="CRCoverPage">
    <w:name w:val="CR Cover Page"/>
    <w:rsid w:val="00FC4B07"/>
    <w:pPr>
      <w:spacing w:after="120"/>
    </w:pPr>
    <w:rPr>
      <w:rFonts w:ascii="Arial" w:eastAsia="MS Mincho" w:hAnsi="Arial"/>
      <w:lang w:val="en-GB" w:eastAsia="en-US"/>
    </w:rPr>
  </w:style>
  <w:style w:type="character" w:customStyle="1" w:styleId="Heading1Char1">
    <w:name w:val="Heading 1 Char1"/>
    <w:link w:val="Heading1"/>
    <w:rsid w:val="00FC4B07"/>
    <w:rPr>
      <w:rFonts w:ascii="Arial" w:hAnsi="Arial"/>
      <w:sz w:val="36"/>
      <w:lang w:val="en-GB" w:eastAsia="en-US"/>
    </w:rPr>
  </w:style>
  <w:style w:type="character" w:customStyle="1" w:styleId="Heading2Char">
    <w:name w:val="Heading 2 Char"/>
    <w:link w:val="Heading2"/>
    <w:rsid w:val="00FC4B07"/>
    <w:rPr>
      <w:rFonts w:ascii="Arial" w:hAnsi="Arial"/>
      <w:sz w:val="32"/>
      <w:lang w:val="en-GB" w:eastAsia="en-US"/>
    </w:rPr>
  </w:style>
  <w:style w:type="character" w:customStyle="1" w:styleId="Heading3Char">
    <w:name w:val="Heading 3 Char"/>
    <w:link w:val="Heading3"/>
    <w:rsid w:val="00FC4B07"/>
    <w:rPr>
      <w:rFonts w:ascii="Arial" w:hAnsi="Arial"/>
      <w:sz w:val="28"/>
      <w:lang w:val="en-GB" w:eastAsia="en-US"/>
    </w:rPr>
  </w:style>
  <w:style w:type="character" w:customStyle="1" w:styleId="Heading4Char">
    <w:name w:val="Heading 4 Char"/>
    <w:aliases w:val="h4 Char"/>
    <w:link w:val="Heading4"/>
    <w:rsid w:val="00FC4B07"/>
    <w:rPr>
      <w:rFonts w:ascii="Arial" w:hAnsi="Arial"/>
      <w:sz w:val="24"/>
      <w:lang w:val="en-GB" w:eastAsia="en-US"/>
    </w:rPr>
  </w:style>
  <w:style w:type="character" w:customStyle="1" w:styleId="Heading5Char">
    <w:name w:val="Heading 5 Char"/>
    <w:link w:val="Heading5"/>
    <w:rsid w:val="00FC4B07"/>
    <w:rPr>
      <w:rFonts w:ascii="Arial" w:hAnsi="Arial"/>
      <w:sz w:val="22"/>
      <w:lang w:val="en-GB" w:eastAsia="en-US"/>
    </w:rPr>
  </w:style>
  <w:style w:type="character" w:customStyle="1" w:styleId="CharChar3">
    <w:name w:val="Char Char3"/>
    <w:rsid w:val="00FC4B07"/>
    <w:rPr>
      <w:rFonts w:ascii="Arial" w:hAnsi="Arial"/>
      <w:sz w:val="36"/>
      <w:lang w:val="en-GB" w:eastAsia="en-US" w:bidi="ar-SA"/>
    </w:rPr>
  </w:style>
  <w:style w:type="character" w:customStyle="1" w:styleId="CharChar2">
    <w:name w:val="Char Char2"/>
    <w:rsid w:val="00FC4B07"/>
    <w:rPr>
      <w:rFonts w:ascii="Arial" w:hAnsi="Arial"/>
      <w:sz w:val="32"/>
      <w:lang w:val="en-GB" w:eastAsia="en-US" w:bidi="ar-SA"/>
    </w:rPr>
  </w:style>
  <w:style w:type="character" w:customStyle="1" w:styleId="CharChar1">
    <w:name w:val="Char Char1"/>
    <w:rsid w:val="00FC4B07"/>
    <w:rPr>
      <w:rFonts w:ascii="Arial" w:hAnsi="Arial"/>
      <w:sz w:val="28"/>
      <w:lang w:val="en-GB" w:eastAsia="en-US" w:bidi="ar-SA"/>
    </w:rPr>
  </w:style>
  <w:style w:type="character" w:customStyle="1" w:styleId="h4CharChar">
    <w:name w:val="h4 Char Char"/>
    <w:rsid w:val="00FC4B07"/>
    <w:rPr>
      <w:rFonts w:ascii="Arial" w:hAnsi="Arial"/>
      <w:sz w:val="24"/>
      <w:lang w:val="en-GB" w:eastAsia="en-US" w:bidi="ar-SA"/>
    </w:rPr>
  </w:style>
  <w:style w:type="character" w:customStyle="1" w:styleId="CharChar">
    <w:name w:val="Char Char"/>
    <w:rsid w:val="00FC4B07"/>
    <w:rPr>
      <w:rFonts w:ascii="Arial" w:hAnsi="Arial"/>
      <w:sz w:val="22"/>
      <w:lang w:val="en-GB" w:eastAsia="en-US" w:bidi="ar-SA"/>
    </w:rPr>
  </w:style>
  <w:style w:type="paragraph" w:styleId="ListParagraph">
    <w:name w:val="List Paragraph"/>
    <w:basedOn w:val="Normal"/>
    <w:uiPriority w:val="34"/>
    <w:qFormat/>
    <w:rsid w:val="00FC4B0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B0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B0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B07"/>
    <w:rPr>
      <w:rFonts w:ascii="Cambria" w:eastAsia="Times New Roman" w:hAnsi="Cambria"/>
      <w:sz w:val="24"/>
      <w:szCs w:val="24"/>
      <w:lang w:eastAsia="x-none"/>
    </w:rPr>
  </w:style>
  <w:style w:type="paragraph" w:styleId="Revision">
    <w:name w:val="Revision"/>
    <w:hidden/>
    <w:uiPriority w:val="99"/>
    <w:semiHidden/>
    <w:rsid w:val="00FC4B07"/>
    <w:rPr>
      <w:rFonts w:ascii="Times New Roman" w:hAnsi="Times New Roman"/>
      <w:lang w:val="en-GB" w:eastAsia="en-US"/>
    </w:rPr>
  </w:style>
  <w:style w:type="paragraph" w:styleId="NormalWeb">
    <w:name w:val="Normal (Web)"/>
    <w:basedOn w:val="Normal"/>
    <w:uiPriority w:val="99"/>
    <w:unhideWhenUsed/>
    <w:rsid w:val="00FC4B0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B07"/>
    <w:rPr>
      <w:rFonts w:ascii="Times New Roman" w:hAnsi="Times New Roman"/>
      <w:lang w:eastAsia="x-none"/>
    </w:rPr>
  </w:style>
  <w:style w:type="character" w:styleId="PlaceholderText">
    <w:name w:val="Placeholder Text"/>
    <w:uiPriority w:val="99"/>
    <w:semiHidden/>
    <w:rsid w:val="00FC4B07"/>
    <w:rPr>
      <w:color w:val="808080"/>
    </w:rPr>
  </w:style>
  <w:style w:type="character" w:styleId="Hyperlink">
    <w:name w:val="Hyperlink"/>
    <w:rsid w:val="00FC4B07"/>
    <w:rPr>
      <w:color w:val="0000FF"/>
      <w:u w:val="single"/>
    </w:rPr>
  </w:style>
  <w:style w:type="character" w:styleId="FollowedHyperlink">
    <w:name w:val="FollowedHyperlink"/>
    <w:rsid w:val="00FC4B07"/>
    <w:rPr>
      <w:color w:val="800080"/>
      <w:u w:val="single"/>
    </w:rPr>
  </w:style>
  <w:style w:type="table" w:styleId="DarkList-Accent6">
    <w:name w:val="Dark List Accent 6"/>
    <w:basedOn w:val="TableNormal"/>
    <w:uiPriority w:val="70"/>
    <w:rsid w:val="00FC4B0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B07"/>
    <w:rPr>
      <w:rFonts w:ascii="Arial" w:hAnsi="Arial"/>
      <w:b/>
      <w:i/>
      <w:noProof/>
      <w:sz w:val="18"/>
      <w:lang w:eastAsia="en-US"/>
    </w:rPr>
  </w:style>
  <w:style w:type="paragraph" w:customStyle="1" w:styleId="Doc-text2">
    <w:name w:val="Doc-text2"/>
    <w:basedOn w:val="Normal"/>
    <w:link w:val="Doc-text2Char"/>
    <w:qFormat/>
    <w:rsid w:val="00FC4B0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B07"/>
    <w:rPr>
      <w:rFonts w:ascii="Arial" w:eastAsia="MS Mincho" w:hAnsi="Arial"/>
      <w:szCs w:val="24"/>
      <w:lang w:eastAsia="en-GB"/>
    </w:rPr>
  </w:style>
  <w:style w:type="character" w:customStyle="1" w:styleId="TALCar">
    <w:name w:val="TAL Car"/>
    <w:rsid w:val="00FC4B07"/>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MyTableCaption">
    <w:name w:val="My Table Caption"/>
    <w:basedOn w:val="Caption"/>
    <w:rsid w:val="00997217"/>
    <w:pPr>
      <w:keepNext/>
      <w:jc w:val="center"/>
    </w:pPr>
    <w:rPr>
      <w:sz w:val="22"/>
    </w:rPr>
  </w:style>
  <w:style w:type="paragraph" w:customStyle="1" w:styleId="StyleBodyTextbtLeftFirstline051cmBefore12pt">
    <w:name w:val="Style Body Textbt + Left First line:  0.51 cm Before:  12 pt"/>
    <w:basedOn w:val="BodyText"/>
    <w:rsid w:val="00225C2A"/>
    <w:pPr>
      <w:spacing w:before="240"/>
      <w:ind w:firstLine="288"/>
      <w:jc w:val="left"/>
    </w:pPr>
    <w:rPr>
      <w:rFonts w:eastAsia="Times New Roman"/>
      <w:sz w:val="22"/>
      <w:szCs w:val="20"/>
    </w:rPr>
  </w:style>
  <w:style w:type="character" w:customStyle="1" w:styleId="CaptionChar">
    <w:name w:val="Caption Char"/>
    <w:aliases w:val="cap Char1,cap Char Char"/>
    <w:link w:val="Caption"/>
    <w:rsid w:val="00F824A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51826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75746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68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373705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37698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74778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483831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7865932">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4057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2410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70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0178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67613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61915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35A07"/>
    <w:rsid w:val="001430BA"/>
    <w:rsid w:val="001578A0"/>
    <w:rsid w:val="001824B7"/>
    <w:rsid w:val="001F5992"/>
    <w:rsid w:val="00201213"/>
    <w:rsid w:val="0025221E"/>
    <w:rsid w:val="0027744D"/>
    <w:rsid w:val="00283296"/>
    <w:rsid w:val="002D2382"/>
    <w:rsid w:val="00321152"/>
    <w:rsid w:val="00321E54"/>
    <w:rsid w:val="00350DB9"/>
    <w:rsid w:val="003D4E5F"/>
    <w:rsid w:val="004434BE"/>
    <w:rsid w:val="00444F99"/>
    <w:rsid w:val="00474E6A"/>
    <w:rsid w:val="0048152C"/>
    <w:rsid w:val="004A1386"/>
    <w:rsid w:val="005245A7"/>
    <w:rsid w:val="00534C02"/>
    <w:rsid w:val="005E3784"/>
    <w:rsid w:val="006856CA"/>
    <w:rsid w:val="006E2F68"/>
    <w:rsid w:val="006F1A75"/>
    <w:rsid w:val="00821D80"/>
    <w:rsid w:val="00875106"/>
    <w:rsid w:val="008757E1"/>
    <w:rsid w:val="009C5F82"/>
    <w:rsid w:val="00A06413"/>
    <w:rsid w:val="00A5606B"/>
    <w:rsid w:val="00A770A3"/>
    <w:rsid w:val="00AB1018"/>
    <w:rsid w:val="00B041CF"/>
    <w:rsid w:val="00B51BF0"/>
    <w:rsid w:val="00B8354B"/>
    <w:rsid w:val="00BC1075"/>
    <w:rsid w:val="00BF4874"/>
    <w:rsid w:val="00C63064"/>
    <w:rsid w:val="00CB0868"/>
    <w:rsid w:val="00D94FDA"/>
    <w:rsid w:val="00DE6291"/>
    <w:rsid w:val="00E30999"/>
    <w:rsid w:val="00E83758"/>
    <w:rsid w:val="00E9686E"/>
    <w:rsid w:val="00EC2042"/>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B11B6A42-DC47-4219-987D-23A26EF75CB3}">
  <ds:schemaRefs>
    <ds:schemaRef ds:uri="http://schemas.openxmlformats.org/officeDocument/2006/bibliography"/>
  </ds:schemaRefs>
</ds:datastoreItem>
</file>

<file path=customXml/itemProps5.xml><?xml version="1.0" encoding="utf-8"?>
<ds:datastoreItem xmlns:ds="http://schemas.openxmlformats.org/officeDocument/2006/customXml" ds:itemID="{58BB6538-3B52-49F4-9946-927E8E24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7714</TotalTime>
  <Pages>4</Pages>
  <Words>954</Words>
  <Characters>4635</Characters>
  <Application>Microsoft Office Word</Application>
  <DocSecurity>0</DocSecurity>
  <Lines>102</Lines>
  <Paragraphs>49</Paragraphs>
  <ScaleCrop>false</ScaleCrop>
  <HeadingPairs>
    <vt:vector size="2" baseType="variant">
      <vt:variant>
        <vt:lpstr>Title</vt:lpstr>
      </vt:variant>
      <vt:variant>
        <vt:i4>1</vt:i4>
      </vt:variant>
    </vt:vector>
  </HeadingPairs>
  <TitlesOfParts>
    <vt:vector size="1" baseType="lpstr">
      <vt:lpstr>Remaining Details of NR PBCH</vt:lpstr>
    </vt:vector>
  </TitlesOfParts>
  <Company>Intel</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NR PBCH</dc:title>
  <dc:subject>R1-1720058</dc:subject>
  <dc:creator>Gregory Morozov</dc:creator>
  <cp:keywords>CTPClassification=CTP_PUBLIC:VisualMarkings=</cp:keywords>
  <dc:description>Reno, Nevada, USA, November 27th — December 1st, 2017</dc:description>
  <cp:lastModifiedBy>Lee, Daewon</cp:lastModifiedBy>
  <cp:revision>787</cp:revision>
  <cp:lastPrinted>2011-11-09T22:49:00Z</cp:lastPrinted>
  <dcterms:created xsi:type="dcterms:W3CDTF">2017-01-02T18:22:00Z</dcterms:created>
  <dcterms:modified xsi:type="dcterms:W3CDTF">2017-11-18T09:00:00Z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2017-11-18 09:00:25Z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